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Pr="00262E0A" w:rsidRDefault="00781A1E" w:rsidP="00A6152C">
      <w:pPr>
        <w:spacing w:line="360" w:lineRule="auto"/>
        <w:jc w:val="center"/>
        <w:rPr>
          <w:b/>
          <w:bCs w:val="0"/>
        </w:rPr>
      </w:pPr>
      <w:bookmarkStart w:id="0" w:name="_GoBack"/>
      <w:bookmarkEnd w:id="0"/>
      <w:r>
        <w:rPr>
          <w:b/>
          <w:bCs w:val="0"/>
        </w:rPr>
        <w:t>CHAPTER 7</w:t>
      </w:r>
    </w:p>
    <w:p w:rsidR="008F020E" w:rsidRPr="00262E0A" w:rsidRDefault="009932BF" w:rsidP="00A6152C">
      <w:pPr>
        <w:spacing w:line="360" w:lineRule="auto"/>
        <w:jc w:val="center"/>
        <w:rPr>
          <w:b/>
          <w:bCs w:val="0"/>
        </w:rPr>
      </w:pPr>
      <w:r w:rsidRPr="00262E0A">
        <w:rPr>
          <w:b/>
          <w:bCs w:val="0"/>
        </w:rPr>
        <w:t>PUBLIC PARTICIPATION</w:t>
      </w:r>
    </w:p>
    <w:p w:rsidR="008F020E" w:rsidRPr="00262E0A" w:rsidRDefault="008F020E" w:rsidP="00C761CC">
      <w:pPr>
        <w:spacing w:line="360" w:lineRule="auto"/>
        <w:jc w:val="both"/>
        <w:rPr>
          <w:b/>
          <w:bCs w:val="0"/>
        </w:rPr>
      </w:pPr>
    </w:p>
    <w:p w:rsidR="00A6152C" w:rsidRPr="00262E0A" w:rsidRDefault="00781A1E" w:rsidP="00245EF4">
      <w:pPr>
        <w:spacing w:line="360" w:lineRule="auto"/>
        <w:ind w:left="567" w:hanging="567"/>
        <w:jc w:val="both"/>
        <w:rPr>
          <w:b/>
          <w:bCs w:val="0"/>
        </w:rPr>
      </w:pPr>
      <w:r>
        <w:rPr>
          <w:b/>
          <w:bCs w:val="0"/>
        </w:rPr>
        <w:t>7</w:t>
      </w:r>
      <w:r w:rsidR="00EA5BE1">
        <w:rPr>
          <w:b/>
          <w:bCs w:val="0"/>
        </w:rPr>
        <w:t>.1</w:t>
      </w:r>
      <w:r w:rsidR="00EA5BE1">
        <w:rPr>
          <w:b/>
          <w:bCs w:val="0"/>
        </w:rPr>
        <w:tab/>
      </w:r>
      <w:r w:rsidR="00C009C2">
        <w:rPr>
          <w:b/>
          <w:bCs w:val="0"/>
        </w:rPr>
        <w:t>MUNICIPAL POLICY ON WARD COMMITTEE ELECTIONS AND OPERATIONS</w:t>
      </w:r>
    </w:p>
    <w:p w:rsidR="00C36D8D" w:rsidRPr="00571BD6" w:rsidRDefault="00781A1E" w:rsidP="00571BD6">
      <w:pPr>
        <w:spacing w:line="360" w:lineRule="auto"/>
        <w:ind w:left="567" w:hanging="567"/>
        <w:jc w:val="both"/>
        <w:rPr>
          <w:b/>
          <w:bCs w:val="0"/>
        </w:rPr>
      </w:pPr>
      <w:r>
        <w:rPr>
          <w:b/>
          <w:bCs w:val="0"/>
        </w:rPr>
        <w:t>7</w:t>
      </w:r>
      <w:r w:rsidR="00EA5BE1">
        <w:rPr>
          <w:b/>
          <w:bCs w:val="0"/>
        </w:rPr>
        <w:t>.1</w:t>
      </w:r>
      <w:r w:rsidR="00A6152C" w:rsidRPr="00262E0A">
        <w:rPr>
          <w:b/>
          <w:bCs w:val="0"/>
        </w:rPr>
        <w:t>.1</w:t>
      </w:r>
      <w:r w:rsidR="00A6152C" w:rsidRPr="00262E0A">
        <w:rPr>
          <w:b/>
          <w:bCs w:val="0"/>
        </w:rPr>
        <w:tab/>
      </w:r>
      <w:r w:rsidR="00963A10" w:rsidRPr="00262E0A">
        <w:rPr>
          <w:b/>
          <w:bCs w:val="0"/>
        </w:rPr>
        <w:t xml:space="preserve">PURPOSE OF THE FRAMEWORK </w:t>
      </w:r>
    </w:p>
    <w:p w:rsidR="00C36D8D" w:rsidRPr="00420F44" w:rsidRDefault="00C36D8D" w:rsidP="00C36D8D">
      <w:pPr>
        <w:autoSpaceDE w:val="0"/>
        <w:autoSpaceDN w:val="0"/>
        <w:adjustRightInd w:val="0"/>
        <w:spacing w:line="360" w:lineRule="auto"/>
        <w:ind w:left="1134"/>
        <w:jc w:val="both"/>
      </w:pPr>
      <w:r w:rsidRPr="00EA0670">
        <w:t>The main purpose of this draft</w:t>
      </w:r>
      <w:r>
        <w:t xml:space="preserve"> </w:t>
      </w:r>
      <w:r w:rsidRPr="00420F44">
        <w:t>amended policy is to provide a uniform framework which ward committee members, ward councillors, metropolitan and local municipalities should customize, adopt and implement during the ward committee elections and operations in order to effect improved functionality of the ward committee structures.</w:t>
      </w:r>
    </w:p>
    <w:p w:rsidR="00C36D8D" w:rsidRPr="00262E0A" w:rsidRDefault="00C36D8D" w:rsidP="00A6152C">
      <w:pPr>
        <w:spacing w:line="360" w:lineRule="auto"/>
        <w:ind w:left="567" w:hanging="567"/>
        <w:jc w:val="both"/>
        <w:rPr>
          <w:b/>
          <w:bCs w:val="0"/>
        </w:rPr>
      </w:pPr>
    </w:p>
    <w:p w:rsidR="00C36D8D" w:rsidRPr="00262E0A" w:rsidRDefault="00781A1E" w:rsidP="003A7344">
      <w:pPr>
        <w:spacing w:line="360" w:lineRule="auto"/>
        <w:jc w:val="both"/>
        <w:rPr>
          <w:b/>
          <w:bCs w:val="0"/>
        </w:rPr>
      </w:pPr>
      <w:r>
        <w:rPr>
          <w:b/>
          <w:bCs w:val="0"/>
        </w:rPr>
        <w:t>7</w:t>
      </w:r>
      <w:r w:rsidR="00EA5BE1">
        <w:rPr>
          <w:b/>
          <w:bCs w:val="0"/>
        </w:rPr>
        <w:t>.1</w:t>
      </w:r>
      <w:r w:rsidR="003A7344" w:rsidRPr="00262E0A">
        <w:rPr>
          <w:b/>
          <w:bCs w:val="0"/>
        </w:rPr>
        <w:t xml:space="preserve">.2 </w:t>
      </w:r>
      <w:r w:rsidR="00DF39B7" w:rsidRPr="00262E0A">
        <w:rPr>
          <w:b/>
          <w:bCs w:val="0"/>
        </w:rPr>
        <w:t>LEGISLATIVE MANDATE</w:t>
      </w:r>
    </w:p>
    <w:p w:rsidR="00C36D8D" w:rsidRPr="00420F44" w:rsidRDefault="00C36D8D" w:rsidP="00245EF4">
      <w:pPr>
        <w:numPr>
          <w:ilvl w:val="0"/>
          <w:numId w:val="34"/>
        </w:numPr>
        <w:autoSpaceDE w:val="0"/>
        <w:autoSpaceDN w:val="0"/>
        <w:adjustRightInd w:val="0"/>
        <w:spacing w:line="360" w:lineRule="auto"/>
        <w:ind w:left="1276" w:hanging="567"/>
        <w:jc w:val="both"/>
      </w:pPr>
      <w:r w:rsidRPr="00420F44">
        <w:t xml:space="preserve">The legal provisions for the elections and operations of ward committees are contained in sections 72 to 78 of the Structures Act, and whilst the Act provides for the establishment of the committees and gives guidelines on the composition, status and roles of the committees, the municipal council remains responsible for the formulation of policies regarding basic issues such as the process for the establishment of the ward committees, which includes their election, membership, terms of reference, their roles and responsibilities, re-imbursement and administrative support. </w:t>
      </w:r>
    </w:p>
    <w:p w:rsidR="00C36D8D" w:rsidRPr="00571BD6" w:rsidRDefault="00C36D8D" w:rsidP="00571BD6">
      <w:pPr>
        <w:numPr>
          <w:ilvl w:val="0"/>
          <w:numId w:val="34"/>
        </w:numPr>
        <w:autoSpaceDE w:val="0"/>
        <w:autoSpaceDN w:val="0"/>
        <w:adjustRightInd w:val="0"/>
        <w:spacing w:line="360" w:lineRule="auto"/>
        <w:ind w:left="1276" w:hanging="567"/>
        <w:jc w:val="both"/>
      </w:pPr>
      <w:r w:rsidRPr="00420F44">
        <w:t>In terms of the roles of national, provincial and local spheres of government the Constitution states as follows:</w:t>
      </w:r>
    </w:p>
    <w:p w:rsidR="00C36D8D" w:rsidRPr="00571BD6" w:rsidRDefault="00C36D8D" w:rsidP="00571BD6">
      <w:pPr>
        <w:numPr>
          <w:ilvl w:val="0"/>
          <w:numId w:val="20"/>
        </w:numPr>
        <w:tabs>
          <w:tab w:val="clear" w:pos="1080"/>
        </w:tabs>
        <w:autoSpaceDE w:val="0"/>
        <w:autoSpaceDN w:val="0"/>
        <w:adjustRightInd w:val="0"/>
        <w:spacing w:line="360" w:lineRule="auto"/>
        <w:ind w:left="1276" w:hanging="567"/>
        <w:jc w:val="both"/>
        <w:rPr>
          <w:iCs/>
        </w:rPr>
      </w:pPr>
      <w:r w:rsidRPr="00420F44">
        <w:t>Section 152 (1) (a) provides that local government must provide democratic and accountable government for local communities</w:t>
      </w:r>
    </w:p>
    <w:p w:rsidR="00C36D8D" w:rsidRPr="00571BD6" w:rsidRDefault="00C36D8D" w:rsidP="00571BD6">
      <w:pPr>
        <w:numPr>
          <w:ilvl w:val="0"/>
          <w:numId w:val="20"/>
        </w:numPr>
        <w:tabs>
          <w:tab w:val="clear" w:pos="1080"/>
        </w:tabs>
        <w:autoSpaceDE w:val="0"/>
        <w:autoSpaceDN w:val="0"/>
        <w:adjustRightInd w:val="0"/>
        <w:spacing w:line="360" w:lineRule="auto"/>
        <w:ind w:left="1276" w:hanging="567"/>
        <w:jc w:val="both"/>
        <w:rPr>
          <w:iCs/>
        </w:rPr>
      </w:pPr>
      <w:r w:rsidRPr="00420F44">
        <w:rPr>
          <w:iCs/>
        </w:rPr>
        <w:t xml:space="preserve">Section 152 (1) (e) obliges municipalities to encourage the involvement of communities and community organizations in local government. </w:t>
      </w:r>
    </w:p>
    <w:p w:rsidR="00C36D8D" w:rsidRPr="00420F44" w:rsidRDefault="00C36D8D" w:rsidP="00C36D8D">
      <w:pPr>
        <w:numPr>
          <w:ilvl w:val="0"/>
          <w:numId w:val="20"/>
        </w:numPr>
        <w:tabs>
          <w:tab w:val="clear" w:pos="1080"/>
        </w:tabs>
        <w:autoSpaceDE w:val="0"/>
        <w:autoSpaceDN w:val="0"/>
        <w:adjustRightInd w:val="0"/>
        <w:spacing w:line="360" w:lineRule="auto"/>
        <w:ind w:left="1276" w:hanging="567"/>
        <w:jc w:val="both"/>
        <w:rPr>
          <w:iCs/>
        </w:rPr>
      </w:pPr>
      <w:r w:rsidRPr="00420F44">
        <w:t>Section 160 (7) provides that a municipal council must conduct its business in an open manner and that it may close its sittings, or those of its committees only when it is reasonable to do so having regard to the nature of the business being transacted.</w:t>
      </w:r>
    </w:p>
    <w:p w:rsidR="00571BD6" w:rsidRPr="00245EF4" w:rsidRDefault="00C36D8D" w:rsidP="00245EF4">
      <w:pPr>
        <w:numPr>
          <w:ilvl w:val="0"/>
          <w:numId w:val="20"/>
        </w:numPr>
        <w:tabs>
          <w:tab w:val="clear" w:pos="1080"/>
        </w:tabs>
        <w:autoSpaceDE w:val="0"/>
        <w:autoSpaceDN w:val="0"/>
        <w:adjustRightInd w:val="0"/>
        <w:spacing w:line="360" w:lineRule="auto"/>
        <w:ind w:left="1276" w:hanging="567"/>
        <w:jc w:val="both"/>
        <w:rPr>
          <w:iCs/>
        </w:rPr>
      </w:pPr>
      <w:r w:rsidRPr="00420F44">
        <w:rPr>
          <w:iCs/>
        </w:rPr>
        <w:t>Section 195 (e) states that in terms of the basic values and principles governing public administration, people’s needs must be responded to, and the public must be encouraged to participate in policy-making”</w:t>
      </w:r>
    </w:p>
    <w:p w:rsidR="00C36D8D" w:rsidRPr="00EA0670" w:rsidRDefault="00BD126C" w:rsidP="00571BD6">
      <w:pPr>
        <w:numPr>
          <w:ilvl w:val="0"/>
          <w:numId w:val="34"/>
        </w:numPr>
        <w:spacing w:line="360" w:lineRule="auto"/>
        <w:ind w:left="1276" w:hanging="567"/>
        <w:jc w:val="both"/>
      </w:pPr>
      <w:r>
        <w:t xml:space="preserve">COGTA </w:t>
      </w:r>
      <w:r w:rsidR="00C36D8D">
        <w:t xml:space="preserve">has a mandate to support, </w:t>
      </w:r>
      <w:r w:rsidR="00C36D8D" w:rsidRPr="00420F44">
        <w:t>monitor and strengthen the capacity of municipalities to manage their own affairs, to exercise their powers and to perform their functions in developing a culture of municipal governance that complements formal representative government wit</w:t>
      </w:r>
      <w:r w:rsidR="00C36D8D" w:rsidRPr="00EA0670">
        <w:t>h a system of participatory governance, and must for this purpose:-</w:t>
      </w:r>
    </w:p>
    <w:p w:rsidR="00C36D8D" w:rsidRPr="00EA0670" w:rsidRDefault="00C36D8D" w:rsidP="00C36D8D">
      <w:pPr>
        <w:numPr>
          <w:ilvl w:val="1"/>
          <w:numId w:val="19"/>
        </w:numPr>
        <w:tabs>
          <w:tab w:val="clear" w:pos="1800"/>
        </w:tabs>
        <w:spacing w:line="360" w:lineRule="auto"/>
        <w:ind w:left="1276" w:hanging="567"/>
        <w:jc w:val="both"/>
      </w:pPr>
      <w:r w:rsidRPr="00EA0670">
        <w:t>Advise the municipalities to encourage and create the conditions for local community to participate in the local affairs of the municipality including the following:</w:t>
      </w:r>
    </w:p>
    <w:p w:rsidR="00C36D8D" w:rsidRPr="00EA0670" w:rsidRDefault="00C36D8D" w:rsidP="00C36D8D">
      <w:pPr>
        <w:numPr>
          <w:ilvl w:val="0"/>
          <w:numId w:val="44"/>
        </w:numPr>
        <w:tabs>
          <w:tab w:val="clear" w:pos="2160"/>
        </w:tabs>
        <w:spacing w:line="360" w:lineRule="auto"/>
        <w:ind w:left="1843" w:hanging="567"/>
        <w:jc w:val="both"/>
      </w:pPr>
      <w:r w:rsidRPr="00EA0670">
        <w:t>The preparation, implementation and review of its Integrated Development Plan in terms of Chapter 5 of the Municipal Systems Act (Act 32 of 2000);</w:t>
      </w:r>
    </w:p>
    <w:p w:rsidR="00C36D8D" w:rsidRPr="00EA0670" w:rsidRDefault="00C36D8D" w:rsidP="00C36D8D">
      <w:pPr>
        <w:numPr>
          <w:ilvl w:val="0"/>
          <w:numId w:val="44"/>
        </w:numPr>
        <w:tabs>
          <w:tab w:val="clear" w:pos="2160"/>
        </w:tabs>
        <w:spacing w:line="360" w:lineRule="auto"/>
        <w:ind w:left="1843" w:hanging="567"/>
        <w:jc w:val="both"/>
      </w:pPr>
      <w:r w:rsidRPr="00EA0670">
        <w:lastRenderedPageBreak/>
        <w:t>The establishment, implementation of its Performance Management System in terms of Chapter 6 of the Municipal Systems Act (Act 32 of 2000);</w:t>
      </w:r>
    </w:p>
    <w:p w:rsidR="00C36D8D" w:rsidRPr="00EA0670" w:rsidRDefault="00C36D8D" w:rsidP="00C36D8D">
      <w:pPr>
        <w:numPr>
          <w:ilvl w:val="0"/>
          <w:numId w:val="44"/>
        </w:numPr>
        <w:tabs>
          <w:tab w:val="clear" w:pos="2160"/>
        </w:tabs>
        <w:spacing w:line="360" w:lineRule="auto"/>
        <w:ind w:left="1843" w:hanging="567"/>
        <w:jc w:val="both"/>
      </w:pPr>
      <w:r w:rsidRPr="00EA0670">
        <w:t>The monitoring and review of its performance including the outcomes and impact of such performance;</w:t>
      </w:r>
    </w:p>
    <w:p w:rsidR="00C36D8D" w:rsidRPr="00EA0670" w:rsidRDefault="00C36D8D" w:rsidP="00C36D8D">
      <w:pPr>
        <w:numPr>
          <w:ilvl w:val="0"/>
          <w:numId w:val="44"/>
        </w:numPr>
        <w:tabs>
          <w:tab w:val="clear" w:pos="2160"/>
        </w:tabs>
        <w:spacing w:line="360" w:lineRule="auto"/>
        <w:ind w:left="1843" w:hanging="567"/>
        <w:jc w:val="both"/>
      </w:pPr>
      <w:r w:rsidRPr="00EA0670">
        <w:t>Decisions making in terms of the provision of municipal services;</w:t>
      </w:r>
    </w:p>
    <w:p w:rsidR="00C36D8D" w:rsidRPr="00EA0670" w:rsidRDefault="00C36D8D" w:rsidP="00571BD6">
      <w:pPr>
        <w:numPr>
          <w:ilvl w:val="0"/>
          <w:numId w:val="44"/>
        </w:numPr>
        <w:tabs>
          <w:tab w:val="clear" w:pos="2160"/>
        </w:tabs>
        <w:spacing w:line="360" w:lineRule="auto"/>
        <w:ind w:left="1843" w:hanging="567"/>
        <w:jc w:val="both"/>
      </w:pPr>
      <w:r w:rsidRPr="00EA0670">
        <w:t>Preparation, implementation and review of Municipal Property Rates Policy in accordance with Chapter 4 of the Municipal Systems Act (Act 32 of 2000)</w:t>
      </w:r>
    </w:p>
    <w:p w:rsidR="00C36D8D" w:rsidRPr="00EA0670" w:rsidRDefault="00C36D8D" w:rsidP="00571BD6">
      <w:pPr>
        <w:numPr>
          <w:ilvl w:val="1"/>
          <w:numId w:val="19"/>
        </w:numPr>
        <w:tabs>
          <w:tab w:val="clear" w:pos="1800"/>
        </w:tabs>
        <w:spacing w:line="360" w:lineRule="auto"/>
        <w:ind w:left="1276" w:hanging="567"/>
        <w:jc w:val="both"/>
      </w:pPr>
      <w:r w:rsidRPr="00EA0670">
        <w:t>Contribute to capacity building of the local community, councillors and staff so as to enable them to participate effectively and efficiently in the affairs of the municipality.</w:t>
      </w:r>
    </w:p>
    <w:p w:rsidR="00C36D8D" w:rsidRPr="00EA0670" w:rsidRDefault="00C36D8D" w:rsidP="00C36D8D">
      <w:pPr>
        <w:numPr>
          <w:ilvl w:val="1"/>
          <w:numId w:val="19"/>
        </w:numPr>
        <w:tabs>
          <w:tab w:val="clear" w:pos="1800"/>
        </w:tabs>
        <w:spacing w:line="360" w:lineRule="auto"/>
        <w:ind w:left="1276" w:hanging="567"/>
        <w:jc w:val="both"/>
      </w:pPr>
      <w:r w:rsidRPr="00EA0670">
        <w:t>Use the resources and annually allocate funds for the purpose of implementing paragraph (i) and (ii) and in accordance with Chapter 4 item 16 (1) of the Municipal Systems Act</w:t>
      </w:r>
    </w:p>
    <w:p w:rsidR="00EA5A64" w:rsidRPr="00262E0A" w:rsidRDefault="00EA5A64" w:rsidP="00571BD6">
      <w:pPr>
        <w:spacing w:line="360" w:lineRule="auto"/>
        <w:jc w:val="both"/>
        <w:rPr>
          <w:bCs w:val="0"/>
        </w:rPr>
      </w:pPr>
    </w:p>
    <w:p w:rsidR="00830B65" w:rsidRPr="00262E0A" w:rsidRDefault="00781A1E" w:rsidP="00571BD6">
      <w:pPr>
        <w:spacing w:line="360" w:lineRule="auto"/>
        <w:ind w:left="567"/>
        <w:jc w:val="both"/>
        <w:rPr>
          <w:b/>
          <w:bCs w:val="0"/>
        </w:rPr>
      </w:pPr>
      <w:r>
        <w:rPr>
          <w:b/>
          <w:bCs w:val="0"/>
        </w:rPr>
        <w:t>7</w:t>
      </w:r>
      <w:r w:rsidR="00EA5BE1" w:rsidRPr="00EA5BE1">
        <w:rPr>
          <w:b/>
          <w:bCs w:val="0"/>
        </w:rPr>
        <w:t>.1</w:t>
      </w:r>
      <w:r w:rsidR="00EA5A64" w:rsidRPr="00EA5BE1">
        <w:rPr>
          <w:b/>
          <w:bCs w:val="0"/>
        </w:rPr>
        <w:t>.3</w:t>
      </w:r>
      <w:r w:rsidR="00EA5A64" w:rsidRPr="00262E0A">
        <w:rPr>
          <w:bCs w:val="0"/>
        </w:rPr>
        <w:t>.</w:t>
      </w:r>
      <w:r w:rsidR="00EA5A64" w:rsidRPr="00262E0A">
        <w:rPr>
          <w:b/>
          <w:bCs w:val="0"/>
        </w:rPr>
        <w:t xml:space="preserve"> </w:t>
      </w:r>
      <w:r w:rsidR="00830B65">
        <w:rPr>
          <w:b/>
          <w:bCs w:val="0"/>
        </w:rPr>
        <w:tab/>
      </w:r>
      <w:r w:rsidR="00EA5A64" w:rsidRPr="00262E0A">
        <w:rPr>
          <w:b/>
          <w:bCs w:val="0"/>
        </w:rPr>
        <w:t>APPLICATION</w:t>
      </w:r>
    </w:p>
    <w:p w:rsidR="00652973" w:rsidRPr="00262E0A" w:rsidRDefault="00DF39B7" w:rsidP="00652973">
      <w:pPr>
        <w:spacing w:line="360" w:lineRule="auto"/>
        <w:ind w:left="567"/>
        <w:jc w:val="both"/>
        <w:rPr>
          <w:bCs w:val="0"/>
        </w:rPr>
      </w:pPr>
      <w:r w:rsidRPr="00262E0A">
        <w:rPr>
          <w:bCs w:val="0"/>
        </w:rPr>
        <w:t xml:space="preserve"> </w:t>
      </w:r>
      <w:r w:rsidR="00EA5A64" w:rsidRPr="00262E0A">
        <w:rPr>
          <w:bCs w:val="0"/>
        </w:rPr>
        <w:t xml:space="preserve">In light of the above legislative provisions, municipal council and </w:t>
      </w:r>
      <w:r w:rsidR="008C6F92" w:rsidRPr="00262E0A">
        <w:rPr>
          <w:bCs w:val="0"/>
        </w:rPr>
        <w:t>officials</w:t>
      </w:r>
      <w:r w:rsidR="00EA5A64" w:rsidRPr="00262E0A">
        <w:rPr>
          <w:bCs w:val="0"/>
        </w:rPr>
        <w:t xml:space="preserve"> are empowered using P</w:t>
      </w:r>
      <w:r w:rsidR="0092116C" w:rsidRPr="00262E0A">
        <w:rPr>
          <w:bCs w:val="0"/>
        </w:rPr>
        <w:t>ublic Participation Structures (PPPSC,</w:t>
      </w:r>
      <w:r w:rsidR="008C6F92" w:rsidRPr="00262E0A">
        <w:rPr>
          <w:bCs w:val="0"/>
        </w:rPr>
        <w:t xml:space="preserve"> </w:t>
      </w:r>
      <w:r w:rsidR="0092116C" w:rsidRPr="00262E0A">
        <w:rPr>
          <w:bCs w:val="0"/>
        </w:rPr>
        <w:t>DPPF and Council meetings)</w:t>
      </w:r>
      <w:r w:rsidR="008C6F92" w:rsidRPr="00262E0A">
        <w:rPr>
          <w:bCs w:val="0"/>
        </w:rPr>
        <w:t xml:space="preserve">. </w:t>
      </w:r>
      <w:r w:rsidR="00652973" w:rsidRPr="00262E0A">
        <w:rPr>
          <w:bCs w:val="0"/>
        </w:rPr>
        <w:t>In line with the Framework a</w:t>
      </w:r>
      <w:r w:rsidR="008C6F92" w:rsidRPr="00262E0A">
        <w:rPr>
          <w:bCs w:val="0"/>
        </w:rPr>
        <w:t xml:space="preserve"> municipal policy on ward committee elections and operation was developed to guide municipalities to develop their policy, each municipal policy must be adopted by council resolution before its implemented. Upon the election</w:t>
      </w:r>
      <w:r w:rsidR="00652973" w:rsidRPr="00262E0A">
        <w:rPr>
          <w:bCs w:val="0"/>
        </w:rPr>
        <w:t xml:space="preserve"> of ward committees</w:t>
      </w:r>
      <w:r w:rsidR="008C6F92" w:rsidRPr="00262E0A">
        <w:rPr>
          <w:bCs w:val="0"/>
        </w:rPr>
        <w:t>, new council may adopt the same policy</w:t>
      </w:r>
      <w:r w:rsidR="0012207F">
        <w:rPr>
          <w:bCs w:val="0"/>
        </w:rPr>
        <w:t>.</w:t>
      </w:r>
      <w:r w:rsidR="008C6F92" w:rsidRPr="00262E0A">
        <w:rPr>
          <w:bCs w:val="0"/>
        </w:rPr>
        <w:t xml:space="preserve"> </w:t>
      </w:r>
      <w:r w:rsidR="0092116C" w:rsidRPr="00262E0A">
        <w:rPr>
          <w:bCs w:val="0"/>
        </w:rPr>
        <w:t xml:space="preserve"> </w:t>
      </w:r>
      <w:r w:rsidR="00EA5A64" w:rsidRPr="00262E0A">
        <w:rPr>
          <w:bCs w:val="0"/>
        </w:rPr>
        <w:t xml:space="preserve"> </w:t>
      </w:r>
    </w:p>
    <w:p w:rsidR="002C533A" w:rsidRPr="00571BD6" w:rsidRDefault="002C533A" w:rsidP="00571BD6">
      <w:pPr>
        <w:autoSpaceDE w:val="0"/>
        <w:autoSpaceDN w:val="0"/>
        <w:adjustRightInd w:val="0"/>
        <w:spacing w:line="360" w:lineRule="auto"/>
        <w:jc w:val="both"/>
        <w:rPr>
          <w:bCs w:val="0"/>
        </w:rPr>
      </w:pPr>
      <w:r w:rsidRPr="00EA0670">
        <w:rPr>
          <w:rFonts w:ascii="Cambria" w:hAnsi="Cambria"/>
          <w:sz w:val="72"/>
          <w:szCs w:val="72"/>
          <w:lang w:eastAsia="ja-JP"/>
        </w:rPr>
        <w:t xml:space="preserve"> </w:t>
      </w:r>
      <w:r w:rsidRPr="00EA0670">
        <w:rPr>
          <w:rFonts w:ascii="Cambria Math" w:hAnsi="Cambria Math"/>
          <w:b/>
          <w:sz w:val="40"/>
          <w:szCs w:val="40"/>
        </w:rPr>
        <w:t xml:space="preserve">                                                   </w:t>
      </w:r>
    </w:p>
    <w:p w:rsidR="002C533A" w:rsidRPr="00571BD6" w:rsidRDefault="00781A1E" w:rsidP="002C533A">
      <w:pPr>
        <w:autoSpaceDE w:val="0"/>
        <w:autoSpaceDN w:val="0"/>
        <w:adjustRightInd w:val="0"/>
        <w:spacing w:line="360" w:lineRule="auto"/>
        <w:jc w:val="both"/>
        <w:rPr>
          <w:b/>
          <w:bCs w:val="0"/>
        </w:rPr>
      </w:pPr>
      <w:r>
        <w:rPr>
          <w:b/>
          <w:bCs w:val="0"/>
        </w:rPr>
        <w:t>7</w:t>
      </w:r>
      <w:r w:rsidR="00C36D8D">
        <w:rPr>
          <w:b/>
          <w:bCs w:val="0"/>
        </w:rPr>
        <w:t>.1.</w:t>
      </w:r>
      <w:r w:rsidR="002C533A" w:rsidRPr="00EA0670">
        <w:rPr>
          <w:b/>
          <w:bCs w:val="0"/>
        </w:rPr>
        <w:t xml:space="preserve">4. </w:t>
      </w:r>
      <w:r w:rsidR="002C533A" w:rsidRPr="00EA0670">
        <w:rPr>
          <w:b/>
          <w:bCs w:val="0"/>
        </w:rPr>
        <w:tab/>
        <w:t>Establishment process</w:t>
      </w:r>
    </w:p>
    <w:p w:rsidR="002C533A" w:rsidRPr="00EA0670" w:rsidRDefault="002C533A" w:rsidP="002C533A">
      <w:pPr>
        <w:numPr>
          <w:ilvl w:val="0"/>
          <w:numId w:val="35"/>
        </w:numPr>
        <w:autoSpaceDE w:val="0"/>
        <w:autoSpaceDN w:val="0"/>
        <w:adjustRightInd w:val="0"/>
        <w:spacing w:line="360" w:lineRule="auto"/>
        <w:ind w:left="1276" w:hanging="567"/>
        <w:jc w:val="both"/>
      </w:pPr>
      <w:r w:rsidRPr="00EA0670">
        <w:t xml:space="preserve">Only metropolitan and local municipalities of the "ward participatory type" </w:t>
      </w:r>
      <w:r w:rsidRPr="00EA0670">
        <w:rPr>
          <w:sz w:val="23"/>
          <w:szCs w:val="23"/>
        </w:rPr>
        <w:t>must</w:t>
      </w:r>
      <w:r>
        <w:rPr>
          <w:sz w:val="23"/>
          <w:szCs w:val="23"/>
        </w:rPr>
        <w:t xml:space="preserve"> </w:t>
      </w:r>
      <w:r w:rsidRPr="00EA0670">
        <w:t>establish ward committees when:-</w:t>
      </w:r>
    </w:p>
    <w:p w:rsidR="002C533A" w:rsidRPr="00EA0670" w:rsidRDefault="002C533A" w:rsidP="00186104">
      <w:pPr>
        <w:numPr>
          <w:ilvl w:val="0"/>
          <w:numId w:val="5"/>
        </w:numPr>
        <w:autoSpaceDE w:val="0"/>
        <w:autoSpaceDN w:val="0"/>
        <w:adjustRightInd w:val="0"/>
        <w:spacing w:line="360" w:lineRule="auto"/>
        <w:ind w:left="1276" w:hanging="567"/>
        <w:jc w:val="both"/>
        <w:rPr>
          <w:sz w:val="23"/>
          <w:szCs w:val="23"/>
        </w:rPr>
      </w:pPr>
      <w:r w:rsidRPr="00EA0670">
        <w:t xml:space="preserve">Provincial legislation determines whether this type of municipality exists in the </w:t>
      </w:r>
      <w:r w:rsidRPr="00EA0670">
        <w:rPr>
          <w:sz w:val="23"/>
          <w:szCs w:val="23"/>
        </w:rPr>
        <w:t>province;</w:t>
      </w:r>
    </w:p>
    <w:p w:rsidR="002C533A" w:rsidRPr="00EA0670" w:rsidRDefault="002C533A" w:rsidP="00186104">
      <w:pPr>
        <w:numPr>
          <w:ilvl w:val="0"/>
          <w:numId w:val="5"/>
        </w:numPr>
        <w:autoSpaceDE w:val="0"/>
        <w:autoSpaceDN w:val="0"/>
        <w:adjustRightInd w:val="0"/>
        <w:spacing w:line="360" w:lineRule="auto"/>
        <w:ind w:left="1276" w:hanging="567"/>
        <w:jc w:val="both"/>
      </w:pPr>
      <w:r w:rsidRPr="00EA0670">
        <w:t>The establishment notice (section 12 notice) of a municipality determines whether that particular municipality is of the "ward participatory type";</w:t>
      </w:r>
    </w:p>
    <w:p w:rsidR="002C533A" w:rsidRPr="00EA0670" w:rsidRDefault="002C533A" w:rsidP="00186104">
      <w:pPr>
        <w:numPr>
          <w:ilvl w:val="0"/>
          <w:numId w:val="5"/>
        </w:numPr>
        <w:autoSpaceDE w:val="0"/>
        <w:autoSpaceDN w:val="0"/>
        <w:adjustRightInd w:val="0"/>
        <w:spacing w:line="360" w:lineRule="auto"/>
        <w:ind w:left="1276" w:hanging="567"/>
        <w:jc w:val="both"/>
      </w:pPr>
      <w:r w:rsidRPr="00EA0670">
        <w:t>If a municipality is allowed, in terms of its establishment notice, to have ward committees, the council decided to have ward committees and it took this decision by resolution; and</w:t>
      </w:r>
    </w:p>
    <w:p w:rsidR="002C533A" w:rsidRDefault="002C533A" w:rsidP="002C533A">
      <w:pPr>
        <w:numPr>
          <w:ilvl w:val="0"/>
          <w:numId w:val="5"/>
        </w:numPr>
        <w:autoSpaceDE w:val="0"/>
        <w:autoSpaceDN w:val="0"/>
        <w:adjustRightInd w:val="0"/>
        <w:spacing w:line="360" w:lineRule="auto"/>
        <w:ind w:left="1276" w:hanging="567"/>
        <w:jc w:val="both"/>
      </w:pPr>
      <w:r w:rsidRPr="00EA0670">
        <w:t xml:space="preserve">Subsequent </w:t>
      </w:r>
      <w:r w:rsidRPr="00EA0670">
        <w:rPr>
          <w:sz w:val="23"/>
          <w:szCs w:val="23"/>
        </w:rPr>
        <w:t xml:space="preserve">(or </w:t>
      </w:r>
      <w:r w:rsidRPr="00EA0670">
        <w:t>together with)</w:t>
      </w:r>
      <w:r w:rsidRPr="00AE02EC">
        <w:rPr>
          <w:color w:val="92D050"/>
        </w:rPr>
        <w:t xml:space="preserve"> to</w:t>
      </w:r>
      <w:r>
        <w:t xml:space="preserve"> </w:t>
      </w:r>
      <w:r w:rsidRPr="00EA0670">
        <w:t>the decision to have ward committees, made a resolution, adopting an establishment notice for ward committees.</w:t>
      </w:r>
    </w:p>
    <w:p w:rsidR="00571BD6" w:rsidRPr="00571BD6" w:rsidRDefault="00571BD6" w:rsidP="00571BD6">
      <w:pPr>
        <w:autoSpaceDE w:val="0"/>
        <w:autoSpaceDN w:val="0"/>
        <w:adjustRightInd w:val="0"/>
        <w:spacing w:line="360" w:lineRule="auto"/>
        <w:ind w:left="1276"/>
        <w:jc w:val="both"/>
      </w:pPr>
    </w:p>
    <w:p w:rsidR="002C533A" w:rsidRPr="00EA0670" w:rsidRDefault="00781A1E" w:rsidP="002C533A">
      <w:pPr>
        <w:autoSpaceDE w:val="0"/>
        <w:autoSpaceDN w:val="0"/>
        <w:adjustRightInd w:val="0"/>
        <w:spacing w:line="360" w:lineRule="auto"/>
        <w:jc w:val="both"/>
        <w:rPr>
          <w:b/>
          <w:bCs w:val="0"/>
        </w:rPr>
      </w:pPr>
      <w:r>
        <w:rPr>
          <w:b/>
          <w:bCs w:val="0"/>
        </w:rPr>
        <w:t>7</w:t>
      </w:r>
      <w:r w:rsidR="00C36D8D">
        <w:rPr>
          <w:b/>
          <w:bCs w:val="0"/>
        </w:rPr>
        <w:t>.1.</w:t>
      </w:r>
      <w:r w:rsidR="002C533A" w:rsidRPr="00EA0670">
        <w:rPr>
          <w:b/>
          <w:bCs w:val="0"/>
        </w:rPr>
        <w:t xml:space="preserve">5. </w:t>
      </w:r>
      <w:r w:rsidR="002C533A" w:rsidRPr="00EA0670">
        <w:rPr>
          <w:b/>
          <w:bCs w:val="0"/>
        </w:rPr>
        <w:tab/>
        <w:t xml:space="preserve">Status and Description </w:t>
      </w:r>
      <w:r w:rsidR="002C533A" w:rsidRPr="00EA0670">
        <w:rPr>
          <w:b/>
          <w:bCs w:val="0"/>
          <w:sz w:val="21"/>
          <w:szCs w:val="21"/>
        </w:rPr>
        <w:t xml:space="preserve">of </w:t>
      </w:r>
      <w:r w:rsidR="002C533A" w:rsidRPr="00EA0670">
        <w:rPr>
          <w:b/>
          <w:bCs w:val="0"/>
        </w:rPr>
        <w:t>Ward Committees</w:t>
      </w:r>
    </w:p>
    <w:p w:rsidR="002C533A" w:rsidRPr="00EA0670" w:rsidRDefault="002C533A" w:rsidP="00571BD6">
      <w:pPr>
        <w:autoSpaceDE w:val="0"/>
        <w:autoSpaceDN w:val="0"/>
        <w:adjustRightInd w:val="0"/>
        <w:spacing w:line="360" w:lineRule="auto"/>
        <w:ind w:left="1276" w:hanging="567"/>
        <w:jc w:val="both"/>
      </w:pPr>
      <w:r w:rsidRPr="00EA0670">
        <w:rPr>
          <w:bCs w:val="0"/>
        </w:rPr>
        <w:t>(1)</w:t>
      </w:r>
      <w:r w:rsidRPr="00EA0670">
        <w:rPr>
          <w:b/>
          <w:bCs w:val="0"/>
        </w:rPr>
        <w:tab/>
      </w:r>
      <w:r w:rsidRPr="00EA0670">
        <w:t>The objective of a ward committee is to enhance participatory democracy in local government.</w:t>
      </w:r>
    </w:p>
    <w:p w:rsidR="002C533A" w:rsidRPr="00EA0670" w:rsidRDefault="002C533A" w:rsidP="00245EF4">
      <w:pPr>
        <w:autoSpaceDE w:val="0"/>
        <w:autoSpaceDN w:val="0"/>
        <w:adjustRightInd w:val="0"/>
        <w:spacing w:line="360" w:lineRule="auto"/>
        <w:ind w:left="1276" w:hanging="567"/>
        <w:jc w:val="both"/>
      </w:pPr>
      <w:r w:rsidRPr="00EA0670">
        <w:t>(</w:t>
      </w:r>
      <w:r w:rsidRPr="00EA0670">
        <w:rPr>
          <w:rFonts w:ascii="Courier New" w:hAnsi="Courier New" w:cs="Courier New"/>
          <w:bCs w:val="0"/>
          <w:sz w:val="24"/>
          <w:szCs w:val="24"/>
        </w:rPr>
        <w:t>2)</w:t>
      </w:r>
      <w:r w:rsidRPr="00EA0670">
        <w:rPr>
          <w:rFonts w:ascii="Courier New" w:hAnsi="Courier New" w:cs="Courier New"/>
          <w:bCs w:val="0"/>
          <w:sz w:val="24"/>
          <w:szCs w:val="24"/>
        </w:rPr>
        <w:tab/>
      </w:r>
      <w:r w:rsidRPr="00EA0670">
        <w:t>A ward committee:</w:t>
      </w:r>
    </w:p>
    <w:p w:rsidR="002C533A" w:rsidRPr="00EA0670" w:rsidRDefault="002C533A" w:rsidP="002C533A">
      <w:pPr>
        <w:autoSpaceDE w:val="0"/>
        <w:autoSpaceDN w:val="0"/>
        <w:adjustRightInd w:val="0"/>
        <w:spacing w:line="360" w:lineRule="auto"/>
        <w:ind w:left="1276" w:hanging="567"/>
        <w:jc w:val="both"/>
      </w:pPr>
      <w:r w:rsidRPr="00EA0670">
        <w:t xml:space="preserve">(a) </w:t>
      </w:r>
      <w:r w:rsidRPr="00EA0670">
        <w:tab/>
        <w:t>is an advisory body;</w:t>
      </w:r>
    </w:p>
    <w:p w:rsidR="002C533A" w:rsidRPr="00EA0670" w:rsidRDefault="002C533A" w:rsidP="002C533A">
      <w:pPr>
        <w:autoSpaceDE w:val="0"/>
        <w:autoSpaceDN w:val="0"/>
        <w:adjustRightInd w:val="0"/>
        <w:spacing w:line="360" w:lineRule="auto"/>
        <w:ind w:left="1276" w:hanging="567"/>
        <w:jc w:val="both"/>
      </w:pPr>
      <w:r w:rsidRPr="00EA0670">
        <w:t xml:space="preserve">(b) </w:t>
      </w:r>
      <w:r w:rsidRPr="00EA0670">
        <w:tab/>
        <w:t>is a representative structure of the ward;</w:t>
      </w:r>
    </w:p>
    <w:p w:rsidR="002C533A" w:rsidRPr="00EA0670" w:rsidRDefault="002C533A" w:rsidP="002C533A">
      <w:pPr>
        <w:autoSpaceDE w:val="0"/>
        <w:autoSpaceDN w:val="0"/>
        <w:adjustRightInd w:val="0"/>
        <w:spacing w:line="360" w:lineRule="auto"/>
        <w:ind w:left="1276" w:hanging="567"/>
        <w:jc w:val="both"/>
      </w:pPr>
      <w:r w:rsidRPr="00EA0670">
        <w:t xml:space="preserve">(c) </w:t>
      </w:r>
      <w:r w:rsidRPr="00EA0670">
        <w:tab/>
        <w:t xml:space="preserve">is independent; </w:t>
      </w:r>
    </w:p>
    <w:p w:rsidR="002C533A" w:rsidRPr="00EA0670" w:rsidRDefault="002C533A" w:rsidP="002C533A">
      <w:pPr>
        <w:autoSpaceDE w:val="0"/>
        <w:autoSpaceDN w:val="0"/>
        <w:adjustRightInd w:val="0"/>
        <w:spacing w:line="360" w:lineRule="auto"/>
        <w:ind w:left="1276" w:hanging="567"/>
        <w:jc w:val="both"/>
      </w:pPr>
      <w:r w:rsidRPr="00EA0670">
        <w:t xml:space="preserve">(d) </w:t>
      </w:r>
      <w:r w:rsidRPr="00EA0670">
        <w:tab/>
        <w:t>must be impartial and perform its functions without fear, favour or prejudice;</w:t>
      </w:r>
    </w:p>
    <w:p w:rsidR="002C533A" w:rsidRPr="00EA0670" w:rsidRDefault="002C533A" w:rsidP="002C533A">
      <w:pPr>
        <w:autoSpaceDE w:val="0"/>
        <w:autoSpaceDN w:val="0"/>
        <w:adjustRightInd w:val="0"/>
        <w:spacing w:line="360" w:lineRule="auto"/>
        <w:ind w:left="1276" w:hanging="567"/>
        <w:jc w:val="both"/>
      </w:pPr>
      <w:r w:rsidRPr="00EA0670">
        <w:t>(e)</w:t>
      </w:r>
      <w:r w:rsidRPr="00EA0670">
        <w:tab/>
        <w:t>is not politically oriented;</w:t>
      </w:r>
    </w:p>
    <w:p w:rsidR="002C533A" w:rsidRDefault="002C533A" w:rsidP="00571BD6">
      <w:pPr>
        <w:autoSpaceDE w:val="0"/>
        <w:autoSpaceDN w:val="0"/>
        <w:adjustRightInd w:val="0"/>
        <w:spacing w:line="360" w:lineRule="auto"/>
        <w:ind w:left="1276" w:hanging="567"/>
        <w:jc w:val="both"/>
      </w:pPr>
      <w:r w:rsidRPr="00EA0670">
        <w:t>(f)</w:t>
      </w:r>
      <w:r w:rsidRPr="00EA0670">
        <w:tab/>
        <w:t xml:space="preserve">is an integrative umbrella body responsible for coordination of ward developmental initiatives. </w:t>
      </w:r>
    </w:p>
    <w:p w:rsidR="00571BD6" w:rsidRPr="00EA0670" w:rsidRDefault="00571BD6" w:rsidP="00571BD6">
      <w:pPr>
        <w:autoSpaceDE w:val="0"/>
        <w:autoSpaceDN w:val="0"/>
        <w:adjustRightInd w:val="0"/>
        <w:spacing w:line="360" w:lineRule="auto"/>
        <w:ind w:left="1276" w:hanging="567"/>
        <w:jc w:val="both"/>
      </w:pPr>
    </w:p>
    <w:p w:rsidR="002C533A" w:rsidRPr="00EA0670" w:rsidRDefault="00781A1E" w:rsidP="002C533A">
      <w:pPr>
        <w:autoSpaceDE w:val="0"/>
        <w:autoSpaceDN w:val="0"/>
        <w:adjustRightInd w:val="0"/>
        <w:spacing w:line="360" w:lineRule="auto"/>
        <w:jc w:val="both"/>
        <w:rPr>
          <w:b/>
          <w:bCs w:val="0"/>
        </w:rPr>
      </w:pPr>
      <w:r>
        <w:rPr>
          <w:b/>
          <w:bCs w:val="0"/>
          <w:iCs/>
        </w:rPr>
        <w:t>7</w:t>
      </w:r>
      <w:r w:rsidR="004660EF">
        <w:rPr>
          <w:b/>
          <w:bCs w:val="0"/>
          <w:iCs/>
        </w:rPr>
        <w:t>.1.6</w:t>
      </w:r>
      <w:r w:rsidR="002C533A" w:rsidRPr="00EA0670">
        <w:rPr>
          <w:b/>
          <w:bCs w:val="0"/>
          <w:iCs/>
        </w:rPr>
        <w:t xml:space="preserve"> </w:t>
      </w:r>
      <w:r w:rsidR="002C533A" w:rsidRPr="00EA0670">
        <w:rPr>
          <w:b/>
          <w:bCs w:val="0"/>
          <w:iCs/>
        </w:rPr>
        <w:tab/>
      </w:r>
      <w:r w:rsidR="00C36D8D">
        <w:rPr>
          <w:b/>
          <w:bCs w:val="0"/>
          <w:iCs/>
        </w:rPr>
        <w:tab/>
      </w:r>
      <w:r w:rsidR="002C533A" w:rsidRPr="00EA0670">
        <w:rPr>
          <w:b/>
          <w:bCs w:val="0"/>
          <w:sz w:val="21"/>
          <w:szCs w:val="21"/>
        </w:rPr>
        <w:t xml:space="preserve">Functions </w:t>
      </w:r>
      <w:r w:rsidR="002C533A" w:rsidRPr="00EA0670">
        <w:rPr>
          <w:b/>
          <w:bCs w:val="0"/>
        </w:rPr>
        <w:t>and Powers of Ward Committees</w:t>
      </w:r>
    </w:p>
    <w:p w:rsidR="002C533A" w:rsidRPr="00EA0670" w:rsidRDefault="002C533A" w:rsidP="00571BD6">
      <w:pPr>
        <w:numPr>
          <w:ilvl w:val="0"/>
          <w:numId w:val="6"/>
        </w:numPr>
        <w:autoSpaceDE w:val="0"/>
        <w:autoSpaceDN w:val="0"/>
        <w:adjustRightInd w:val="0"/>
        <w:spacing w:line="360" w:lineRule="auto"/>
        <w:ind w:left="1276" w:hanging="567"/>
        <w:jc w:val="both"/>
      </w:pPr>
      <w:r w:rsidRPr="00EA0670">
        <w:t xml:space="preserve">A ward committee may make recommendations on any matter affecting its ward to the ward councillor; </w:t>
      </w:r>
      <w:r w:rsidRPr="00EA0670">
        <w:rPr>
          <w:sz w:val="23"/>
          <w:szCs w:val="23"/>
        </w:rPr>
        <w:t xml:space="preserve">or </w:t>
      </w:r>
      <w:r w:rsidRPr="00EA0670">
        <w:t xml:space="preserve">through the ward councillor, to the metro </w:t>
      </w:r>
      <w:r w:rsidRPr="00EA0670">
        <w:rPr>
          <w:sz w:val="23"/>
          <w:szCs w:val="23"/>
        </w:rPr>
        <w:t xml:space="preserve">or local </w:t>
      </w:r>
      <w:r w:rsidRPr="00EA0670">
        <w:t xml:space="preserve">council, the executive committee, the mayor </w:t>
      </w:r>
      <w:r w:rsidRPr="00EA0670">
        <w:rPr>
          <w:sz w:val="23"/>
          <w:szCs w:val="23"/>
        </w:rPr>
        <w:t xml:space="preserve">or </w:t>
      </w:r>
      <w:r w:rsidRPr="00EA0670">
        <w:t>the relevant metropolitan sub-council.</w:t>
      </w:r>
    </w:p>
    <w:p w:rsidR="002C533A" w:rsidRPr="00EA0670" w:rsidRDefault="002C533A" w:rsidP="00571BD6">
      <w:pPr>
        <w:numPr>
          <w:ilvl w:val="0"/>
          <w:numId w:val="6"/>
        </w:numPr>
        <w:autoSpaceDE w:val="0"/>
        <w:autoSpaceDN w:val="0"/>
        <w:adjustRightInd w:val="0"/>
        <w:spacing w:line="360" w:lineRule="auto"/>
        <w:ind w:left="1276" w:hanging="567"/>
        <w:jc w:val="both"/>
      </w:pPr>
      <w:r w:rsidRPr="00EA0670">
        <w:t xml:space="preserve">A ward committee may have such duties and powers as may be delegated to it through the municipal policy in line with the provisions of Section 59 of the Municipal Systems Act. </w:t>
      </w:r>
    </w:p>
    <w:p w:rsidR="002C533A" w:rsidRPr="00EA0670" w:rsidRDefault="002C533A" w:rsidP="00571BD6">
      <w:pPr>
        <w:numPr>
          <w:ilvl w:val="0"/>
          <w:numId w:val="6"/>
        </w:numPr>
        <w:autoSpaceDE w:val="0"/>
        <w:autoSpaceDN w:val="0"/>
        <w:adjustRightInd w:val="0"/>
        <w:spacing w:line="360" w:lineRule="auto"/>
        <w:ind w:left="1276" w:hanging="567"/>
        <w:jc w:val="both"/>
      </w:pPr>
      <w:r w:rsidRPr="00EA0670">
        <w:t>The following represents duties and powers that may be delegated</w:t>
      </w:r>
      <w:r w:rsidRPr="00420F44">
        <w:t xml:space="preserve"> to ward </w:t>
      </w:r>
      <w:r w:rsidRPr="00EA0670">
        <w:t>committees by municipalities:</w:t>
      </w:r>
    </w:p>
    <w:p w:rsidR="002C533A" w:rsidRPr="00EA0670" w:rsidRDefault="002C533A" w:rsidP="00186104">
      <w:pPr>
        <w:numPr>
          <w:ilvl w:val="0"/>
          <w:numId w:val="7"/>
        </w:numPr>
        <w:autoSpaceDE w:val="0"/>
        <w:autoSpaceDN w:val="0"/>
        <w:adjustRightInd w:val="0"/>
        <w:spacing w:line="360" w:lineRule="auto"/>
        <w:ind w:left="1276" w:hanging="567"/>
        <w:jc w:val="both"/>
      </w:pPr>
      <w:r w:rsidRPr="00EA0670">
        <w:t xml:space="preserve">To serve as an official specialized participatory structure in the municipality; </w:t>
      </w:r>
    </w:p>
    <w:p w:rsidR="002C533A" w:rsidRPr="00EA0670" w:rsidRDefault="002C533A" w:rsidP="00571BD6">
      <w:pPr>
        <w:numPr>
          <w:ilvl w:val="0"/>
          <w:numId w:val="7"/>
        </w:numPr>
        <w:autoSpaceDE w:val="0"/>
        <w:autoSpaceDN w:val="0"/>
        <w:adjustRightInd w:val="0"/>
        <w:spacing w:line="360" w:lineRule="auto"/>
        <w:ind w:left="1276" w:hanging="567"/>
        <w:jc w:val="both"/>
      </w:pPr>
      <w:r w:rsidRPr="00EA0670">
        <w:t>To create formal unbiased communication channels as well as cooperative partnerships between the community and the council. This may be achieved as follows:</w:t>
      </w:r>
    </w:p>
    <w:p w:rsidR="002C533A" w:rsidRPr="00EA0670" w:rsidRDefault="002C533A" w:rsidP="00571BD6">
      <w:pPr>
        <w:numPr>
          <w:ilvl w:val="0"/>
          <w:numId w:val="8"/>
        </w:numPr>
        <w:autoSpaceDE w:val="0"/>
        <w:autoSpaceDN w:val="0"/>
        <w:adjustRightInd w:val="0"/>
        <w:ind w:left="1843" w:hanging="567"/>
        <w:contextualSpacing/>
        <w:jc w:val="both"/>
      </w:pPr>
      <w:r w:rsidRPr="00EA0670">
        <w:t>Advise and make recommendations to the ward councillor on matters and policy affecting the ward;</w:t>
      </w:r>
    </w:p>
    <w:p w:rsidR="002C533A" w:rsidRPr="00EA0670" w:rsidRDefault="002C533A" w:rsidP="00571BD6">
      <w:pPr>
        <w:numPr>
          <w:ilvl w:val="0"/>
          <w:numId w:val="8"/>
        </w:numPr>
        <w:autoSpaceDE w:val="0"/>
        <w:autoSpaceDN w:val="0"/>
        <w:adjustRightInd w:val="0"/>
        <w:ind w:left="1843" w:hanging="567"/>
        <w:contextualSpacing/>
        <w:jc w:val="both"/>
      </w:pPr>
      <w:r w:rsidRPr="00EA0670">
        <w:t>Assist the ward councillor in identifying challenges and needs of residents;</w:t>
      </w:r>
    </w:p>
    <w:p w:rsidR="002C533A" w:rsidRPr="00EA0670" w:rsidRDefault="002C533A" w:rsidP="00571BD6">
      <w:pPr>
        <w:numPr>
          <w:ilvl w:val="0"/>
          <w:numId w:val="8"/>
        </w:numPr>
        <w:autoSpaceDE w:val="0"/>
        <w:autoSpaceDN w:val="0"/>
        <w:adjustRightInd w:val="0"/>
        <w:ind w:left="1843" w:hanging="567"/>
        <w:contextualSpacing/>
        <w:jc w:val="both"/>
      </w:pPr>
      <w:r w:rsidRPr="00EA0670">
        <w:t xml:space="preserve">Disseminate information in the ward concerning municipal affairs such </w:t>
      </w:r>
      <w:r w:rsidRPr="00EA0670">
        <w:rPr>
          <w:sz w:val="23"/>
          <w:szCs w:val="23"/>
        </w:rPr>
        <w:t xml:space="preserve">as </w:t>
      </w:r>
      <w:r w:rsidRPr="00EA0670">
        <w:t>the budget, integrated development planning, performance management system (</w:t>
      </w:r>
      <w:r w:rsidRPr="00EA0670">
        <w:rPr>
          <w:bCs w:val="0"/>
          <w:sz w:val="24"/>
          <w:szCs w:val="24"/>
        </w:rPr>
        <w:t>PMS),</w:t>
      </w:r>
      <w:r w:rsidRPr="00EA0670">
        <w:rPr>
          <w:b/>
          <w:bCs w:val="0"/>
          <w:sz w:val="27"/>
          <w:szCs w:val="27"/>
        </w:rPr>
        <w:t xml:space="preserve"> </w:t>
      </w:r>
      <w:r w:rsidRPr="00EA0670">
        <w:t>service delivery options and municipal properties;</w:t>
      </w:r>
    </w:p>
    <w:p w:rsidR="002C533A" w:rsidRPr="00EA0670" w:rsidRDefault="002C533A" w:rsidP="00571BD6">
      <w:pPr>
        <w:numPr>
          <w:ilvl w:val="0"/>
          <w:numId w:val="8"/>
        </w:numPr>
        <w:autoSpaceDE w:val="0"/>
        <w:autoSpaceDN w:val="0"/>
        <w:adjustRightInd w:val="0"/>
        <w:ind w:left="1843" w:hanging="567"/>
        <w:contextualSpacing/>
        <w:jc w:val="both"/>
      </w:pPr>
      <w:r w:rsidRPr="00EA0670">
        <w:t>Receive queries and complaints from residents concerning municipal service delivery, communicate it to council and provide feedback to the community on council’s response;</w:t>
      </w:r>
    </w:p>
    <w:p w:rsidR="002C533A" w:rsidRPr="00EA0670" w:rsidRDefault="002C533A" w:rsidP="00571BD6">
      <w:pPr>
        <w:numPr>
          <w:ilvl w:val="0"/>
          <w:numId w:val="8"/>
        </w:numPr>
        <w:autoSpaceDE w:val="0"/>
        <w:autoSpaceDN w:val="0"/>
        <w:adjustRightInd w:val="0"/>
        <w:ind w:left="1843" w:hanging="567"/>
        <w:contextualSpacing/>
        <w:jc w:val="both"/>
      </w:pPr>
      <w:r w:rsidRPr="00EA0670">
        <w:t>Ensure constructive and harmonious interaction between the municipality and community through the use and co-ordination of ward residents meetings and other community development forums; and Interact with other forums and organisations on matters affecting the ward.</w:t>
      </w:r>
    </w:p>
    <w:p w:rsidR="002C533A" w:rsidRPr="00EA0670" w:rsidRDefault="002C533A" w:rsidP="00571BD6">
      <w:pPr>
        <w:autoSpaceDE w:val="0"/>
        <w:autoSpaceDN w:val="0"/>
        <w:adjustRightInd w:val="0"/>
        <w:spacing w:line="360" w:lineRule="auto"/>
        <w:ind w:left="1276" w:hanging="567"/>
        <w:jc w:val="both"/>
      </w:pPr>
      <w:r w:rsidRPr="00EA0670">
        <w:t xml:space="preserve">(c) </w:t>
      </w:r>
      <w:r w:rsidRPr="00EA0670">
        <w:tab/>
        <w:t>To serve as a mobilizing agent for community action within the ward. This may be achieved as follows:</w:t>
      </w:r>
    </w:p>
    <w:p w:rsidR="002C533A" w:rsidRPr="00EA0670" w:rsidRDefault="002C533A" w:rsidP="00186104">
      <w:pPr>
        <w:numPr>
          <w:ilvl w:val="0"/>
          <w:numId w:val="18"/>
        </w:numPr>
        <w:autoSpaceDE w:val="0"/>
        <w:autoSpaceDN w:val="0"/>
        <w:adjustRightInd w:val="0"/>
        <w:spacing w:line="360" w:lineRule="auto"/>
        <w:ind w:left="1843" w:hanging="567"/>
        <w:jc w:val="both"/>
      </w:pPr>
      <w:r w:rsidRPr="00EA0670">
        <w:t>Attending to all matters that affect and benefit the community;</w:t>
      </w:r>
    </w:p>
    <w:p w:rsidR="002C533A" w:rsidRPr="00EA0670" w:rsidRDefault="002C533A" w:rsidP="00186104">
      <w:pPr>
        <w:numPr>
          <w:ilvl w:val="0"/>
          <w:numId w:val="18"/>
        </w:numPr>
        <w:autoSpaceDE w:val="0"/>
        <w:autoSpaceDN w:val="0"/>
        <w:adjustRightInd w:val="0"/>
        <w:spacing w:line="360" w:lineRule="auto"/>
        <w:ind w:left="1843" w:hanging="567"/>
        <w:jc w:val="both"/>
      </w:pPr>
      <w:r w:rsidRPr="00EA0670">
        <w:t>Acting in the best interest of the community;</w:t>
      </w:r>
    </w:p>
    <w:p w:rsidR="002C533A" w:rsidRPr="00EA0670" w:rsidRDefault="002C533A" w:rsidP="002C533A">
      <w:pPr>
        <w:numPr>
          <w:ilvl w:val="0"/>
          <w:numId w:val="18"/>
        </w:numPr>
        <w:autoSpaceDE w:val="0"/>
        <w:autoSpaceDN w:val="0"/>
        <w:adjustRightInd w:val="0"/>
        <w:spacing w:line="360" w:lineRule="auto"/>
        <w:ind w:left="1843" w:hanging="567"/>
        <w:jc w:val="both"/>
      </w:pPr>
      <w:r w:rsidRPr="00EA0670">
        <w:t xml:space="preserve">Ensure the active participation </w:t>
      </w:r>
      <w:r w:rsidRPr="00EA0670">
        <w:rPr>
          <w:sz w:val="23"/>
          <w:szCs w:val="23"/>
        </w:rPr>
        <w:t xml:space="preserve">of </w:t>
      </w:r>
      <w:r w:rsidRPr="00EA0670">
        <w:t>the community in:</w:t>
      </w:r>
    </w:p>
    <w:p w:rsidR="002C533A" w:rsidRPr="00EA0670" w:rsidRDefault="002C533A" w:rsidP="00186104">
      <w:pPr>
        <w:numPr>
          <w:ilvl w:val="0"/>
          <w:numId w:val="36"/>
        </w:numPr>
        <w:autoSpaceDE w:val="0"/>
        <w:autoSpaceDN w:val="0"/>
        <w:adjustRightInd w:val="0"/>
        <w:spacing w:line="360" w:lineRule="auto"/>
        <w:ind w:left="2127"/>
        <w:jc w:val="both"/>
      </w:pPr>
      <w:r w:rsidRPr="00EA0670">
        <w:t>Service payment campaigns;</w:t>
      </w:r>
    </w:p>
    <w:p w:rsidR="002C533A" w:rsidRPr="00EA0670" w:rsidRDefault="002C533A" w:rsidP="00186104">
      <w:pPr>
        <w:numPr>
          <w:ilvl w:val="0"/>
          <w:numId w:val="36"/>
        </w:numPr>
        <w:autoSpaceDE w:val="0"/>
        <w:autoSpaceDN w:val="0"/>
        <w:adjustRightInd w:val="0"/>
        <w:spacing w:line="360" w:lineRule="auto"/>
        <w:ind w:left="2127"/>
        <w:jc w:val="both"/>
      </w:pPr>
      <w:r w:rsidRPr="00EA0670">
        <w:t>The integrated development planning process;</w:t>
      </w:r>
    </w:p>
    <w:p w:rsidR="002C533A" w:rsidRPr="00EA0670" w:rsidRDefault="002C533A" w:rsidP="00186104">
      <w:pPr>
        <w:numPr>
          <w:ilvl w:val="0"/>
          <w:numId w:val="36"/>
        </w:numPr>
        <w:autoSpaceDE w:val="0"/>
        <w:autoSpaceDN w:val="0"/>
        <w:adjustRightInd w:val="0"/>
        <w:spacing w:line="360" w:lineRule="auto"/>
        <w:ind w:left="2127"/>
        <w:jc w:val="both"/>
      </w:pPr>
      <w:r w:rsidRPr="00EA0670">
        <w:t>The municipality’s budgetary process;</w:t>
      </w:r>
    </w:p>
    <w:p w:rsidR="002C533A" w:rsidRPr="00EA0670" w:rsidRDefault="002C533A" w:rsidP="00186104">
      <w:pPr>
        <w:numPr>
          <w:ilvl w:val="0"/>
          <w:numId w:val="36"/>
        </w:numPr>
        <w:autoSpaceDE w:val="0"/>
        <w:autoSpaceDN w:val="0"/>
        <w:adjustRightInd w:val="0"/>
        <w:spacing w:line="360" w:lineRule="auto"/>
        <w:ind w:left="2127"/>
        <w:jc w:val="both"/>
      </w:pPr>
      <w:r w:rsidRPr="00EA0670">
        <w:t>Decisions about the provision of municipal services; and</w:t>
      </w:r>
    </w:p>
    <w:p w:rsidR="002C533A" w:rsidRPr="00EA0670" w:rsidRDefault="002C533A" w:rsidP="00186104">
      <w:pPr>
        <w:numPr>
          <w:ilvl w:val="0"/>
          <w:numId w:val="36"/>
        </w:numPr>
        <w:autoSpaceDE w:val="0"/>
        <w:autoSpaceDN w:val="0"/>
        <w:adjustRightInd w:val="0"/>
        <w:spacing w:line="360" w:lineRule="auto"/>
        <w:ind w:left="2127"/>
        <w:jc w:val="both"/>
      </w:pPr>
      <w:r w:rsidRPr="00EA0670">
        <w:t>Decisions about by-laws.</w:t>
      </w:r>
    </w:p>
    <w:p w:rsidR="002C533A" w:rsidRPr="00EA0670" w:rsidRDefault="002C533A" w:rsidP="002C533A">
      <w:pPr>
        <w:numPr>
          <w:ilvl w:val="0"/>
          <w:numId w:val="36"/>
        </w:numPr>
        <w:autoSpaceDE w:val="0"/>
        <w:autoSpaceDN w:val="0"/>
        <w:adjustRightInd w:val="0"/>
        <w:spacing w:line="360" w:lineRule="auto"/>
        <w:ind w:left="2127"/>
        <w:jc w:val="both"/>
      </w:pPr>
      <w:r w:rsidRPr="00EA0670">
        <w:t>Decisions relating to implementation of Municipal Property Rates Act (MPRA)</w:t>
      </w:r>
    </w:p>
    <w:p w:rsidR="002C533A" w:rsidRDefault="002C533A" w:rsidP="00186104">
      <w:pPr>
        <w:numPr>
          <w:ilvl w:val="0"/>
          <w:numId w:val="18"/>
        </w:numPr>
        <w:autoSpaceDE w:val="0"/>
        <w:autoSpaceDN w:val="0"/>
        <w:adjustRightInd w:val="0"/>
        <w:spacing w:line="360" w:lineRule="auto"/>
        <w:jc w:val="both"/>
      </w:pPr>
      <w:r w:rsidRPr="00EA0670">
        <w:t>Delimitate and chair zonal meetings.</w:t>
      </w:r>
    </w:p>
    <w:p w:rsidR="002C533A" w:rsidRPr="00420F44" w:rsidRDefault="002C533A" w:rsidP="00571BD6">
      <w:pPr>
        <w:numPr>
          <w:ilvl w:val="0"/>
          <w:numId w:val="18"/>
        </w:numPr>
        <w:autoSpaceDE w:val="0"/>
        <w:autoSpaceDN w:val="0"/>
        <w:adjustRightInd w:val="0"/>
        <w:spacing w:line="360" w:lineRule="auto"/>
        <w:jc w:val="both"/>
      </w:pPr>
      <w:r w:rsidRPr="00420F44">
        <w:t xml:space="preserve">Identify families who qualify for indigent support </w:t>
      </w:r>
    </w:p>
    <w:p w:rsidR="002C533A" w:rsidRPr="00EA0670" w:rsidRDefault="002C533A" w:rsidP="002C533A">
      <w:pPr>
        <w:autoSpaceDE w:val="0"/>
        <w:autoSpaceDN w:val="0"/>
        <w:adjustRightInd w:val="0"/>
        <w:spacing w:line="360" w:lineRule="auto"/>
        <w:ind w:left="1276" w:hanging="567"/>
        <w:jc w:val="both"/>
      </w:pPr>
      <w:r w:rsidRPr="00420F44">
        <w:t xml:space="preserve">(d) </w:t>
      </w:r>
      <w:r w:rsidRPr="00420F44">
        <w:tab/>
      </w:r>
      <w:r w:rsidRPr="00EA0670">
        <w:t xml:space="preserve">No executive powers should be delegated to ward committee members; </w:t>
      </w:r>
    </w:p>
    <w:p w:rsidR="002C533A" w:rsidRPr="00EA0670" w:rsidRDefault="002C533A" w:rsidP="002C533A">
      <w:pPr>
        <w:autoSpaceDE w:val="0"/>
        <w:autoSpaceDN w:val="0"/>
        <w:adjustRightInd w:val="0"/>
        <w:spacing w:line="360" w:lineRule="auto"/>
        <w:ind w:left="1276" w:hanging="567"/>
        <w:jc w:val="both"/>
      </w:pPr>
      <w:r w:rsidRPr="00EA0670">
        <w:t xml:space="preserve">(e) </w:t>
      </w:r>
      <w:r w:rsidRPr="00EA0670">
        <w:tab/>
        <w:t>A ward committee may express dissatisfaction in writing to the municipal council on the non-performance of a ward councillor</w:t>
      </w:r>
    </w:p>
    <w:p w:rsidR="00E67653" w:rsidRPr="00EA0670" w:rsidRDefault="002C533A" w:rsidP="00571BD6">
      <w:pPr>
        <w:autoSpaceDE w:val="0"/>
        <w:autoSpaceDN w:val="0"/>
        <w:adjustRightInd w:val="0"/>
        <w:spacing w:line="360" w:lineRule="auto"/>
        <w:ind w:left="1276" w:hanging="567"/>
        <w:jc w:val="both"/>
      </w:pPr>
      <w:r w:rsidRPr="00EA0670">
        <w:t xml:space="preserve">(4) </w:t>
      </w:r>
      <w:r w:rsidRPr="00EA0670">
        <w:tab/>
        <w:t>A ward committee may, subject to available capacity and resources, conduct an annual satisfaction survey in order to assist the committee in the execution of its functions and powers. The satisfaction survey should be administered in the ward by ward committee members under the supervision of the ward councillor and with the administrative support of the municipality. Annexure A represents an example of such a survey.</w:t>
      </w:r>
    </w:p>
    <w:p w:rsidR="002C533A" w:rsidRPr="00EA0670" w:rsidRDefault="002C533A" w:rsidP="002C533A">
      <w:pPr>
        <w:autoSpaceDE w:val="0"/>
        <w:autoSpaceDN w:val="0"/>
        <w:adjustRightInd w:val="0"/>
        <w:spacing w:line="360" w:lineRule="auto"/>
        <w:jc w:val="both"/>
        <w:rPr>
          <w:b/>
          <w:bCs w:val="0"/>
          <w:i/>
          <w:iCs/>
          <w:sz w:val="17"/>
          <w:szCs w:val="17"/>
        </w:rPr>
      </w:pPr>
    </w:p>
    <w:p w:rsidR="002C533A" w:rsidRPr="00EA0670" w:rsidRDefault="00781A1E" w:rsidP="00571BD6">
      <w:pPr>
        <w:autoSpaceDE w:val="0"/>
        <w:autoSpaceDN w:val="0"/>
        <w:adjustRightInd w:val="0"/>
        <w:spacing w:line="360" w:lineRule="auto"/>
        <w:ind w:firstLine="180"/>
        <w:jc w:val="both"/>
        <w:rPr>
          <w:b/>
          <w:bCs w:val="0"/>
        </w:rPr>
      </w:pPr>
      <w:r>
        <w:rPr>
          <w:b/>
          <w:bCs w:val="0"/>
        </w:rPr>
        <w:t>7</w:t>
      </w:r>
      <w:r w:rsidR="004660EF">
        <w:rPr>
          <w:b/>
          <w:bCs w:val="0"/>
        </w:rPr>
        <w:t>.1.7</w:t>
      </w:r>
      <w:r w:rsidR="002C533A" w:rsidRPr="00EA0670">
        <w:rPr>
          <w:b/>
          <w:bCs w:val="0"/>
        </w:rPr>
        <w:t xml:space="preserve"> </w:t>
      </w:r>
      <w:r w:rsidR="002C533A" w:rsidRPr="00EA0670">
        <w:rPr>
          <w:b/>
          <w:bCs w:val="0"/>
        </w:rPr>
        <w:tab/>
      </w:r>
      <w:r w:rsidR="00C36D8D">
        <w:rPr>
          <w:b/>
          <w:bCs w:val="0"/>
        </w:rPr>
        <w:tab/>
      </w:r>
      <w:r w:rsidR="002C533A" w:rsidRPr="00EA0670">
        <w:rPr>
          <w:b/>
          <w:bCs w:val="0"/>
        </w:rPr>
        <w:t>Capacity</w:t>
      </w:r>
      <w:r w:rsidR="00571BD6">
        <w:rPr>
          <w:b/>
          <w:bCs w:val="0"/>
        </w:rPr>
        <w:t xml:space="preserve"> Building and Skills Development</w:t>
      </w:r>
    </w:p>
    <w:p w:rsidR="002C533A" w:rsidRPr="00EA0670" w:rsidRDefault="002C533A" w:rsidP="00571BD6">
      <w:pPr>
        <w:numPr>
          <w:ilvl w:val="0"/>
          <w:numId w:val="9"/>
        </w:numPr>
        <w:autoSpaceDE w:val="0"/>
        <w:autoSpaceDN w:val="0"/>
        <w:adjustRightInd w:val="0"/>
        <w:spacing w:line="360" w:lineRule="auto"/>
        <w:ind w:left="1276" w:hanging="567"/>
        <w:jc w:val="both"/>
      </w:pPr>
      <w:r w:rsidRPr="00EA0670">
        <w:t>Ward committees should, with the assistance of the municipality, prepare an annual capacity building and training needs assessment for members of the committee.</w:t>
      </w:r>
    </w:p>
    <w:p w:rsidR="002C533A" w:rsidRPr="00EA0670" w:rsidRDefault="002C533A" w:rsidP="00186104">
      <w:pPr>
        <w:numPr>
          <w:ilvl w:val="0"/>
          <w:numId w:val="9"/>
        </w:numPr>
        <w:autoSpaceDE w:val="0"/>
        <w:autoSpaceDN w:val="0"/>
        <w:adjustRightInd w:val="0"/>
        <w:ind w:left="1276" w:hanging="567"/>
        <w:contextualSpacing/>
        <w:jc w:val="both"/>
      </w:pPr>
      <w:r w:rsidRPr="00EA0670">
        <w:t>An annual capacity building and training programme should be developed for each member of the ward committee.</w:t>
      </w:r>
    </w:p>
    <w:p w:rsidR="002C533A" w:rsidRPr="00EA0670" w:rsidRDefault="002C533A" w:rsidP="002C533A">
      <w:pPr>
        <w:ind w:left="1134" w:hanging="567"/>
        <w:contextualSpacing/>
      </w:pPr>
    </w:p>
    <w:p w:rsidR="002C533A" w:rsidRPr="00EA0670" w:rsidRDefault="002C533A" w:rsidP="00571BD6">
      <w:pPr>
        <w:numPr>
          <w:ilvl w:val="0"/>
          <w:numId w:val="9"/>
        </w:numPr>
        <w:autoSpaceDE w:val="0"/>
        <w:autoSpaceDN w:val="0"/>
        <w:adjustRightInd w:val="0"/>
        <w:ind w:left="1276" w:hanging="567"/>
        <w:contextualSpacing/>
        <w:jc w:val="both"/>
      </w:pPr>
      <w:r w:rsidRPr="00EA0670">
        <w:t>An annual budget, taking into account any funds budgeted by the municipality, for the capacity building and training programme should be prepared according to the needs assessment.</w:t>
      </w:r>
    </w:p>
    <w:p w:rsidR="002C533A" w:rsidRPr="00EA0670" w:rsidRDefault="002C533A" w:rsidP="00571BD6">
      <w:pPr>
        <w:numPr>
          <w:ilvl w:val="0"/>
          <w:numId w:val="9"/>
        </w:numPr>
        <w:autoSpaceDE w:val="0"/>
        <w:autoSpaceDN w:val="0"/>
        <w:adjustRightInd w:val="0"/>
        <w:ind w:left="1276" w:hanging="567"/>
        <w:contextualSpacing/>
        <w:jc w:val="both"/>
      </w:pPr>
      <w:r w:rsidRPr="00EA0670">
        <w:t>The municipality should conduct skills audit for Ward Committee members and identify members that are eligible to attend the accredited trainings.</w:t>
      </w:r>
    </w:p>
    <w:p w:rsidR="002C533A" w:rsidRPr="00EA0670" w:rsidRDefault="002C533A" w:rsidP="00571BD6">
      <w:pPr>
        <w:autoSpaceDE w:val="0"/>
        <w:autoSpaceDN w:val="0"/>
        <w:adjustRightInd w:val="0"/>
        <w:ind w:left="1276" w:hanging="567"/>
        <w:contextualSpacing/>
        <w:jc w:val="both"/>
      </w:pPr>
      <w:r w:rsidRPr="00EA0670">
        <w:t xml:space="preserve">(5) </w:t>
      </w:r>
      <w:r w:rsidRPr="00EA0670">
        <w:tab/>
        <w:t>The following requirements may be included in the training and capacity building programmes of municipalities:</w:t>
      </w:r>
    </w:p>
    <w:p w:rsidR="002C533A" w:rsidRPr="00EA0670" w:rsidRDefault="002C533A" w:rsidP="00571BD6">
      <w:pPr>
        <w:autoSpaceDE w:val="0"/>
        <w:autoSpaceDN w:val="0"/>
        <w:adjustRightInd w:val="0"/>
        <w:ind w:left="1276" w:hanging="567"/>
        <w:contextualSpacing/>
        <w:jc w:val="both"/>
      </w:pPr>
      <w:r w:rsidRPr="00EA0670">
        <w:t xml:space="preserve">(a) </w:t>
      </w:r>
      <w:r w:rsidRPr="00EA0670">
        <w:tab/>
        <w:t>Generic training needs, including:</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Basic literacy;</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Communication;</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Interpersonal skills;</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Community upliftment;</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Conflict management and negotiation skills;</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 xml:space="preserve">Democracy and community participation; </w:t>
      </w:r>
    </w:p>
    <w:p w:rsidR="002C533A" w:rsidRPr="00EA0670" w:rsidRDefault="002C533A" w:rsidP="00186104">
      <w:pPr>
        <w:numPr>
          <w:ilvl w:val="0"/>
          <w:numId w:val="37"/>
        </w:numPr>
        <w:autoSpaceDE w:val="0"/>
        <w:autoSpaceDN w:val="0"/>
        <w:adjustRightInd w:val="0"/>
        <w:spacing w:line="360" w:lineRule="auto"/>
        <w:ind w:left="1843" w:hanging="567"/>
        <w:jc w:val="both"/>
      </w:pPr>
      <w:r w:rsidRPr="00EA0670">
        <w:t>Community Based Planning (CBP); and</w:t>
      </w:r>
    </w:p>
    <w:p w:rsidR="002C533A" w:rsidRPr="00EA0670" w:rsidRDefault="002C533A" w:rsidP="00571BD6">
      <w:pPr>
        <w:numPr>
          <w:ilvl w:val="0"/>
          <w:numId w:val="37"/>
        </w:numPr>
        <w:autoSpaceDE w:val="0"/>
        <w:autoSpaceDN w:val="0"/>
        <w:adjustRightInd w:val="0"/>
        <w:spacing w:line="360" w:lineRule="auto"/>
        <w:ind w:left="1843" w:hanging="567"/>
        <w:jc w:val="both"/>
      </w:pPr>
      <w:r w:rsidRPr="00EA0670">
        <w:t>Leadership.</w:t>
      </w:r>
    </w:p>
    <w:p w:rsidR="002C533A" w:rsidRPr="00EA0670" w:rsidRDefault="002C533A" w:rsidP="00571BD6">
      <w:pPr>
        <w:autoSpaceDE w:val="0"/>
        <w:autoSpaceDN w:val="0"/>
        <w:adjustRightInd w:val="0"/>
        <w:spacing w:line="360" w:lineRule="auto"/>
        <w:ind w:left="1134" w:hanging="567"/>
        <w:jc w:val="both"/>
      </w:pPr>
      <w:r w:rsidRPr="00EA0670">
        <w:t xml:space="preserve">(b) </w:t>
      </w:r>
      <w:r w:rsidRPr="00EA0670">
        <w:tab/>
        <w:t xml:space="preserve">Training needs </w:t>
      </w:r>
      <w:r w:rsidRPr="00EA0670">
        <w:rPr>
          <w:sz w:val="23"/>
          <w:szCs w:val="23"/>
        </w:rPr>
        <w:t xml:space="preserve">on </w:t>
      </w:r>
      <w:r w:rsidRPr="00EA0670">
        <w:t>municipal policy and processes, including</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Principles of good governance;</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Ward Committees Funding Model</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Intergovernmental Relations (IGR);</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Municipal Service Partnerships; and</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 xml:space="preserve">Payment </w:t>
      </w:r>
      <w:r w:rsidRPr="00EA0670">
        <w:rPr>
          <w:sz w:val="23"/>
          <w:szCs w:val="23"/>
        </w:rPr>
        <w:t xml:space="preserve">for </w:t>
      </w:r>
      <w:r w:rsidRPr="00EA0670">
        <w:t>services (indigent policy, credit and debt control policy);</w:t>
      </w:r>
    </w:p>
    <w:p w:rsidR="002C533A" w:rsidRPr="00EA0670" w:rsidRDefault="002C533A" w:rsidP="00186104">
      <w:pPr>
        <w:numPr>
          <w:ilvl w:val="0"/>
          <w:numId w:val="10"/>
        </w:numPr>
        <w:autoSpaceDE w:val="0"/>
        <w:autoSpaceDN w:val="0"/>
        <w:adjustRightInd w:val="0"/>
        <w:spacing w:line="360" w:lineRule="auto"/>
        <w:ind w:left="1843" w:hanging="567"/>
        <w:jc w:val="both"/>
      </w:pPr>
      <w:r w:rsidRPr="00EA0670">
        <w:t>Municipal LED</w:t>
      </w:r>
    </w:p>
    <w:p w:rsidR="002C533A" w:rsidRDefault="002C533A" w:rsidP="00186104">
      <w:pPr>
        <w:numPr>
          <w:ilvl w:val="0"/>
          <w:numId w:val="10"/>
        </w:numPr>
        <w:autoSpaceDE w:val="0"/>
        <w:autoSpaceDN w:val="0"/>
        <w:adjustRightInd w:val="0"/>
        <w:spacing w:line="360" w:lineRule="auto"/>
        <w:ind w:left="1843" w:hanging="567"/>
        <w:jc w:val="both"/>
      </w:pPr>
      <w:r w:rsidRPr="00EA0670">
        <w:t>Municipal Elections</w:t>
      </w:r>
    </w:p>
    <w:p w:rsidR="002C533A" w:rsidRPr="00420F44" w:rsidRDefault="002C533A" w:rsidP="00186104">
      <w:pPr>
        <w:numPr>
          <w:ilvl w:val="0"/>
          <w:numId w:val="10"/>
        </w:numPr>
        <w:autoSpaceDE w:val="0"/>
        <w:autoSpaceDN w:val="0"/>
        <w:adjustRightInd w:val="0"/>
        <w:spacing w:line="360" w:lineRule="auto"/>
        <w:ind w:left="1843" w:hanging="567"/>
        <w:jc w:val="both"/>
      </w:pPr>
      <w:r w:rsidRPr="00420F44">
        <w:t>Municipal Spatial Planning, IDP and Budget Processes</w:t>
      </w:r>
    </w:p>
    <w:p w:rsidR="002C533A" w:rsidRPr="00420F44" w:rsidRDefault="002C533A" w:rsidP="00186104">
      <w:pPr>
        <w:numPr>
          <w:ilvl w:val="0"/>
          <w:numId w:val="10"/>
        </w:numPr>
        <w:autoSpaceDE w:val="0"/>
        <w:autoSpaceDN w:val="0"/>
        <w:adjustRightInd w:val="0"/>
        <w:spacing w:line="360" w:lineRule="auto"/>
        <w:ind w:left="1843" w:hanging="567"/>
        <w:jc w:val="both"/>
      </w:pPr>
      <w:r w:rsidRPr="00420F44">
        <w:t>Municipal Complaints Management System</w:t>
      </w:r>
    </w:p>
    <w:p w:rsidR="002C533A" w:rsidRPr="00420F44" w:rsidRDefault="002C533A" w:rsidP="00186104">
      <w:pPr>
        <w:numPr>
          <w:ilvl w:val="0"/>
          <w:numId w:val="10"/>
        </w:numPr>
        <w:autoSpaceDE w:val="0"/>
        <w:autoSpaceDN w:val="0"/>
        <w:adjustRightInd w:val="0"/>
        <w:spacing w:line="360" w:lineRule="auto"/>
        <w:ind w:left="1843" w:hanging="567"/>
        <w:jc w:val="both"/>
      </w:pPr>
      <w:r w:rsidRPr="00420F44">
        <w:t>Back to Basics Programme</w:t>
      </w:r>
    </w:p>
    <w:p w:rsidR="002C533A" w:rsidRPr="00420F44" w:rsidRDefault="002C533A" w:rsidP="00571BD6">
      <w:pPr>
        <w:numPr>
          <w:ilvl w:val="0"/>
          <w:numId w:val="10"/>
        </w:numPr>
        <w:autoSpaceDE w:val="0"/>
        <w:autoSpaceDN w:val="0"/>
        <w:adjustRightInd w:val="0"/>
        <w:spacing w:line="360" w:lineRule="auto"/>
        <w:ind w:left="1843" w:hanging="567"/>
        <w:jc w:val="both"/>
      </w:pPr>
      <w:r w:rsidRPr="00420F44">
        <w:t xml:space="preserve">Batho Pele Principles </w:t>
      </w:r>
    </w:p>
    <w:p w:rsidR="002C533A" w:rsidRPr="00EA0670" w:rsidRDefault="002C533A" w:rsidP="00571BD6">
      <w:pPr>
        <w:autoSpaceDE w:val="0"/>
        <w:autoSpaceDN w:val="0"/>
        <w:adjustRightInd w:val="0"/>
        <w:spacing w:line="360" w:lineRule="auto"/>
        <w:ind w:left="1276" w:hanging="567"/>
        <w:jc w:val="both"/>
      </w:pPr>
      <w:r w:rsidRPr="00EA0670">
        <w:t xml:space="preserve">(c) </w:t>
      </w:r>
      <w:r w:rsidRPr="00EA0670">
        <w:tab/>
        <w:t>Specialized and Accredited Skills Development programme to include:</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Induction Programme, Ward Committee structures, Constitution, roles and responsibilities</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Roles and Responsibilities</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Community based planning</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Public Participation in Local Governance</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Pr>
          <w:bCs w:val="0"/>
        </w:rPr>
        <w:t>C</w:t>
      </w:r>
      <w:r w:rsidRPr="00EA0670">
        <w:rPr>
          <w:bCs w:val="0"/>
        </w:rPr>
        <w:t>ore municipal processes</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Project management</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Communication, facilitation and conflict management</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 xml:space="preserve">Community Diversity </w:t>
      </w:r>
    </w:p>
    <w:p w:rsidR="002C533A" w:rsidRPr="00EA0670" w:rsidRDefault="002C533A" w:rsidP="00186104">
      <w:pPr>
        <w:numPr>
          <w:ilvl w:val="0"/>
          <w:numId w:val="21"/>
        </w:numPr>
        <w:autoSpaceDE w:val="0"/>
        <w:autoSpaceDN w:val="0"/>
        <w:adjustRightInd w:val="0"/>
        <w:spacing w:line="360" w:lineRule="auto"/>
        <w:ind w:left="1843" w:hanging="567"/>
        <w:jc w:val="both"/>
        <w:rPr>
          <w:bCs w:val="0"/>
        </w:rPr>
      </w:pPr>
      <w:r w:rsidRPr="00EA0670">
        <w:rPr>
          <w:bCs w:val="0"/>
        </w:rPr>
        <w:t>Meeting Procedures Reporting</w:t>
      </w:r>
    </w:p>
    <w:p w:rsidR="002C533A" w:rsidRPr="00EA0670" w:rsidRDefault="002C533A" w:rsidP="002C533A">
      <w:pPr>
        <w:autoSpaceDE w:val="0"/>
        <w:autoSpaceDN w:val="0"/>
        <w:adjustRightInd w:val="0"/>
        <w:spacing w:line="360" w:lineRule="auto"/>
        <w:ind w:left="1080"/>
        <w:jc w:val="both"/>
        <w:rPr>
          <w:b/>
          <w:bCs w:val="0"/>
        </w:rPr>
      </w:pPr>
    </w:p>
    <w:p w:rsidR="002C533A" w:rsidRPr="00571BD6" w:rsidRDefault="00781A1E" w:rsidP="002C533A">
      <w:pPr>
        <w:autoSpaceDE w:val="0"/>
        <w:autoSpaceDN w:val="0"/>
        <w:adjustRightInd w:val="0"/>
        <w:spacing w:line="360" w:lineRule="auto"/>
        <w:jc w:val="both"/>
        <w:rPr>
          <w:b/>
          <w:bCs w:val="0"/>
        </w:rPr>
      </w:pPr>
      <w:r>
        <w:rPr>
          <w:b/>
          <w:bCs w:val="0"/>
        </w:rPr>
        <w:t>7</w:t>
      </w:r>
      <w:r w:rsidR="004660EF">
        <w:rPr>
          <w:b/>
          <w:bCs w:val="0"/>
        </w:rPr>
        <w:t>.1.8</w:t>
      </w:r>
      <w:r w:rsidR="004660EF">
        <w:rPr>
          <w:b/>
          <w:bCs w:val="0"/>
        </w:rPr>
        <w:tab/>
      </w:r>
      <w:r w:rsidR="00C36D8D">
        <w:rPr>
          <w:b/>
          <w:bCs w:val="0"/>
        </w:rPr>
        <w:tab/>
      </w:r>
      <w:r w:rsidR="002C533A" w:rsidRPr="00EA0670">
        <w:rPr>
          <w:b/>
          <w:bCs w:val="0"/>
        </w:rPr>
        <w:t xml:space="preserve">Composition of </w:t>
      </w:r>
      <w:r w:rsidR="002C533A" w:rsidRPr="00EA0670">
        <w:rPr>
          <w:b/>
          <w:bCs w:val="0"/>
          <w:sz w:val="21"/>
          <w:szCs w:val="21"/>
        </w:rPr>
        <w:t xml:space="preserve">Ward </w:t>
      </w:r>
      <w:r w:rsidR="002C533A" w:rsidRPr="00EA0670">
        <w:rPr>
          <w:b/>
          <w:bCs w:val="0"/>
        </w:rPr>
        <w:t>Committees</w:t>
      </w:r>
    </w:p>
    <w:p w:rsidR="002C533A" w:rsidRPr="00420F44" w:rsidRDefault="002C533A" w:rsidP="00186104">
      <w:pPr>
        <w:numPr>
          <w:ilvl w:val="0"/>
          <w:numId w:val="54"/>
        </w:numPr>
        <w:autoSpaceDE w:val="0"/>
        <w:autoSpaceDN w:val="0"/>
        <w:adjustRightInd w:val="0"/>
        <w:spacing w:line="360" w:lineRule="auto"/>
        <w:jc w:val="both"/>
      </w:pPr>
      <w:r w:rsidRPr="00420F44">
        <w:t xml:space="preserve">A ward committee consists of the councillor representing that ward </w:t>
      </w:r>
      <w:r w:rsidRPr="00420F44">
        <w:rPr>
          <w:sz w:val="23"/>
          <w:szCs w:val="23"/>
        </w:rPr>
        <w:t xml:space="preserve">in </w:t>
      </w:r>
      <w:r w:rsidRPr="00420F44">
        <w:t xml:space="preserve">the council who must also be the chairperson </w:t>
      </w:r>
      <w:r w:rsidRPr="00420F44">
        <w:rPr>
          <w:sz w:val="23"/>
          <w:szCs w:val="23"/>
        </w:rPr>
        <w:t xml:space="preserve">of </w:t>
      </w:r>
      <w:r w:rsidRPr="00420F44">
        <w:t xml:space="preserve">the committee, and not more than ten other persons... </w:t>
      </w:r>
    </w:p>
    <w:p w:rsidR="002C533A" w:rsidRPr="00420F44" w:rsidRDefault="002C533A" w:rsidP="00186104">
      <w:pPr>
        <w:numPr>
          <w:ilvl w:val="0"/>
          <w:numId w:val="54"/>
        </w:numPr>
        <w:autoSpaceDE w:val="0"/>
        <w:autoSpaceDN w:val="0"/>
        <w:adjustRightInd w:val="0"/>
        <w:spacing w:line="360" w:lineRule="auto"/>
        <w:jc w:val="both"/>
      </w:pPr>
      <w:r w:rsidRPr="00420F44">
        <w:t>Representatives of interest groups to serve in the ward committee must prove their membership and the nature of the constituency they represent before being considered to serve in the ward committee</w:t>
      </w:r>
    </w:p>
    <w:p w:rsidR="002C533A" w:rsidRPr="00420F44" w:rsidRDefault="002C533A" w:rsidP="00186104">
      <w:pPr>
        <w:numPr>
          <w:ilvl w:val="0"/>
          <w:numId w:val="54"/>
        </w:numPr>
        <w:autoSpaceDE w:val="0"/>
        <w:autoSpaceDN w:val="0"/>
        <w:adjustRightInd w:val="0"/>
        <w:spacing w:line="360" w:lineRule="auto"/>
        <w:jc w:val="both"/>
      </w:pPr>
      <w:r w:rsidRPr="00420F44">
        <w:t>A Communi</w:t>
      </w:r>
      <w:r w:rsidR="00245EF4">
        <w:t>ty Development Worker (CDW) should</w:t>
      </w:r>
      <w:r w:rsidRPr="00420F44">
        <w:t xml:space="preserve"> be attached to each ward to provide support to the committee.   </w:t>
      </w:r>
    </w:p>
    <w:p w:rsidR="002C533A" w:rsidRPr="00420F44" w:rsidRDefault="002C533A" w:rsidP="00186104">
      <w:pPr>
        <w:numPr>
          <w:ilvl w:val="0"/>
          <w:numId w:val="54"/>
        </w:numPr>
        <w:autoSpaceDE w:val="0"/>
        <w:autoSpaceDN w:val="0"/>
        <w:adjustRightInd w:val="0"/>
        <w:spacing w:line="360" w:lineRule="auto"/>
        <w:jc w:val="both"/>
      </w:pPr>
      <w:r w:rsidRPr="00420F44">
        <w:t>The procedure for electing members must take into account the need for women to be equitably represented in a ward committee and for a diversity of interests in the ward to be represented.</w:t>
      </w:r>
      <w:r w:rsidRPr="00420F44">
        <w:tab/>
      </w:r>
    </w:p>
    <w:p w:rsidR="002C533A" w:rsidRPr="00420F44" w:rsidRDefault="002C533A" w:rsidP="00186104">
      <w:pPr>
        <w:numPr>
          <w:ilvl w:val="0"/>
          <w:numId w:val="54"/>
        </w:numPr>
        <w:autoSpaceDE w:val="0"/>
        <w:autoSpaceDN w:val="0"/>
        <w:adjustRightInd w:val="0"/>
        <w:spacing w:line="360" w:lineRule="auto"/>
        <w:jc w:val="both"/>
      </w:pPr>
      <w:r w:rsidRPr="00420F44">
        <w:t>Gender equity may be pursued by ensuring that there is an even spread of men and women in a ward committee.</w:t>
      </w:r>
    </w:p>
    <w:p w:rsidR="002C533A" w:rsidRPr="00420F44" w:rsidRDefault="002C533A" w:rsidP="00571BD6">
      <w:pPr>
        <w:numPr>
          <w:ilvl w:val="0"/>
          <w:numId w:val="54"/>
        </w:numPr>
        <w:autoSpaceDE w:val="0"/>
        <w:autoSpaceDN w:val="0"/>
        <w:adjustRightInd w:val="0"/>
        <w:spacing w:line="360" w:lineRule="auto"/>
        <w:jc w:val="both"/>
      </w:pPr>
      <w:r w:rsidRPr="00420F44">
        <w:t>A diversity of interests must be pursued by ensuring the inclusion of as many as possible of the following interest groups as identified in the municipal stakeholders register and adopted by council. These should include the following:</w:t>
      </w:r>
    </w:p>
    <w:p w:rsidR="002C533A" w:rsidRPr="00420F44" w:rsidRDefault="002C533A" w:rsidP="00186104">
      <w:pPr>
        <w:numPr>
          <w:ilvl w:val="0"/>
          <w:numId w:val="22"/>
        </w:numPr>
        <w:autoSpaceDE w:val="0"/>
        <w:autoSpaceDN w:val="0"/>
        <w:adjustRightInd w:val="0"/>
        <w:spacing w:line="360" w:lineRule="auto"/>
        <w:ind w:left="1843" w:hanging="567"/>
        <w:jc w:val="both"/>
      </w:pPr>
      <w:r w:rsidRPr="00420F44">
        <w:t xml:space="preserve">Youth seat </w:t>
      </w:r>
    </w:p>
    <w:p w:rsidR="002C533A" w:rsidRPr="00420F44" w:rsidRDefault="002C533A" w:rsidP="00186104">
      <w:pPr>
        <w:numPr>
          <w:ilvl w:val="0"/>
          <w:numId w:val="22"/>
        </w:numPr>
        <w:autoSpaceDE w:val="0"/>
        <w:autoSpaceDN w:val="0"/>
        <w:adjustRightInd w:val="0"/>
        <w:spacing w:line="360" w:lineRule="auto"/>
        <w:ind w:left="1843" w:hanging="567"/>
        <w:jc w:val="both"/>
      </w:pPr>
      <w:r w:rsidRPr="00420F44">
        <w:t xml:space="preserve">Women seat </w:t>
      </w:r>
    </w:p>
    <w:p w:rsidR="002C533A" w:rsidRPr="00420F44" w:rsidRDefault="002C533A" w:rsidP="00186104">
      <w:pPr>
        <w:numPr>
          <w:ilvl w:val="0"/>
          <w:numId w:val="22"/>
        </w:numPr>
        <w:autoSpaceDE w:val="0"/>
        <w:autoSpaceDN w:val="0"/>
        <w:adjustRightInd w:val="0"/>
        <w:spacing w:line="360" w:lineRule="auto"/>
        <w:ind w:left="1843" w:hanging="567"/>
        <w:jc w:val="both"/>
      </w:pPr>
      <w:r w:rsidRPr="00420F44">
        <w:t xml:space="preserve">Faith Based seat </w:t>
      </w:r>
    </w:p>
    <w:p w:rsidR="002C533A" w:rsidRPr="00420F44" w:rsidRDefault="002C533A" w:rsidP="00186104">
      <w:pPr>
        <w:numPr>
          <w:ilvl w:val="0"/>
          <w:numId w:val="22"/>
        </w:numPr>
        <w:autoSpaceDE w:val="0"/>
        <w:autoSpaceDN w:val="0"/>
        <w:adjustRightInd w:val="0"/>
        <w:spacing w:line="360" w:lineRule="auto"/>
        <w:ind w:left="1843" w:hanging="567"/>
        <w:jc w:val="both"/>
      </w:pPr>
      <w:r w:rsidRPr="00420F44">
        <w:t xml:space="preserve">Public Transport seat </w:t>
      </w:r>
    </w:p>
    <w:p w:rsidR="002C533A" w:rsidRPr="00420F44" w:rsidRDefault="002C533A" w:rsidP="00186104">
      <w:pPr>
        <w:numPr>
          <w:ilvl w:val="0"/>
          <w:numId w:val="22"/>
        </w:numPr>
        <w:autoSpaceDE w:val="0"/>
        <w:autoSpaceDN w:val="0"/>
        <w:adjustRightInd w:val="0"/>
        <w:spacing w:line="360" w:lineRule="auto"/>
        <w:ind w:left="1843" w:hanging="567"/>
        <w:jc w:val="both"/>
      </w:pPr>
      <w:r w:rsidRPr="00420F44">
        <w:t>Health and Social Development</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 xml:space="preserve">Neglected / Remote Community seat </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 xml:space="preserve">Professional seat </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Safety and Security seat</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 xml:space="preserve">Traditional Institutions seat </w:t>
      </w:r>
    </w:p>
    <w:p w:rsidR="002C533A" w:rsidRPr="00EA0670" w:rsidRDefault="0046706E" w:rsidP="00186104">
      <w:pPr>
        <w:numPr>
          <w:ilvl w:val="0"/>
          <w:numId w:val="22"/>
        </w:numPr>
        <w:autoSpaceDE w:val="0"/>
        <w:autoSpaceDN w:val="0"/>
        <w:adjustRightInd w:val="0"/>
        <w:spacing w:line="360" w:lineRule="auto"/>
        <w:ind w:left="1843" w:hanging="567"/>
        <w:jc w:val="both"/>
      </w:pPr>
      <w:r>
        <w:t xml:space="preserve">People with disability </w:t>
      </w:r>
      <w:r w:rsidR="002C533A" w:rsidRPr="00EA0670">
        <w:t xml:space="preserve">seat </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 xml:space="preserve">Business Sector seat </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Environment and Tourism</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Education</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Senior Citizens</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 xml:space="preserve">Ratepayers  </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Civic Associations</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Informal traders’ association</w:t>
      </w:r>
    </w:p>
    <w:p w:rsidR="002C533A" w:rsidRPr="00EA0670" w:rsidRDefault="002C533A" w:rsidP="00186104">
      <w:pPr>
        <w:numPr>
          <w:ilvl w:val="0"/>
          <w:numId w:val="22"/>
        </w:numPr>
        <w:autoSpaceDE w:val="0"/>
        <w:autoSpaceDN w:val="0"/>
        <w:adjustRightInd w:val="0"/>
        <w:spacing w:line="360" w:lineRule="auto"/>
        <w:ind w:left="1843" w:hanging="567"/>
        <w:jc w:val="both"/>
      </w:pPr>
      <w:r w:rsidRPr="00EA0670">
        <w:t>Farm workers</w:t>
      </w:r>
    </w:p>
    <w:p w:rsidR="002C533A" w:rsidRPr="00EA0670" w:rsidRDefault="002C533A" w:rsidP="002C533A">
      <w:pPr>
        <w:autoSpaceDE w:val="0"/>
        <w:autoSpaceDN w:val="0"/>
        <w:adjustRightInd w:val="0"/>
        <w:spacing w:line="360" w:lineRule="auto"/>
        <w:ind w:hanging="567"/>
        <w:jc w:val="both"/>
        <w:rPr>
          <w:sz w:val="17"/>
          <w:szCs w:val="17"/>
        </w:rPr>
      </w:pPr>
    </w:p>
    <w:p w:rsidR="002C533A" w:rsidRPr="00EA0670" w:rsidRDefault="002C533A" w:rsidP="002C533A">
      <w:pPr>
        <w:autoSpaceDE w:val="0"/>
        <w:autoSpaceDN w:val="0"/>
        <w:adjustRightInd w:val="0"/>
        <w:spacing w:line="360" w:lineRule="auto"/>
        <w:jc w:val="both"/>
        <w:rPr>
          <w:sz w:val="2"/>
          <w:szCs w:val="2"/>
        </w:rPr>
      </w:pPr>
      <w:r w:rsidRPr="00EA0670">
        <w:rPr>
          <w:sz w:val="2"/>
          <w:szCs w:val="2"/>
        </w:rPr>
        <w:t>~</w:t>
      </w:r>
    </w:p>
    <w:p w:rsidR="002C533A" w:rsidRPr="00EA0670" w:rsidRDefault="00781A1E" w:rsidP="002C533A">
      <w:pPr>
        <w:autoSpaceDE w:val="0"/>
        <w:autoSpaceDN w:val="0"/>
        <w:adjustRightInd w:val="0"/>
        <w:spacing w:line="360" w:lineRule="auto"/>
        <w:jc w:val="both"/>
        <w:rPr>
          <w:b/>
          <w:bCs w:val="0"/>
        </w:rPr>
      </w:pPr>
      <w:r>
        <w:rPr>
          <w:b/>
          <w:bCs w:val="0"/>
        </w:rPr>
        <w:t>7</w:t>
      </w:r>
      <w:r w:rsidR="004660EF">
        <w:rPr>
          <w:b/>
          <w:bCs w:val="0"/>
        </w:rPr>
        <w:t>.1.9</w:t>
      </w:r>
      <w:r w:rsidR="004660EF">
        <w:rPr>
          <w:b/>
          <w:bCs w:val="0"/>
        </w:rPr>
        <w:tab/>
      </w:r>
      <w:r w:rsidR="00C36D8D">
        <w:rPr>
          <w:b/>
          <w:bCs w:val="0"/>
        </w:rPr>
        <w:tab/>
      </w:r>
      <w:r w:rsidR="002C533A" w:rsidRPr="00EA0670">
        <w:rPr>
          <w:b/>
          <w:bCs w:val="0"/>
        </w:rPr>
        <w:t>Election Criteria</w:t>
      </w:r>
    </w:p>
    <w:p w:rsidR="002C533A" w:rsidRPr="00420F44" w:rsidRDefault="002C533A" w:rsidP="00571BD6">
      <w:pPr>
        <w:numPr>
          <w:ilvl w:val="0"/>
          <w:numId w:val="11"/>
        </w:numPr>
        <w:autoSpaceDE w:val="0"/>
        <w:autoSpaceDN w:val="0"/>
        <w:adjustRightInd w:val="0"/>
        <w:spacing w:line="360" w:lineRule="auto"/>
        <w:ind w:left="1276" w:hanging="567"/>
        <w:jc w:val="both"/>
      </w:pPr>
      <w:r w:rsidRPr="00EA0670">
        <w:t xml:space="preserve">A committee should be established to make rules regulating the procedure and criteria to elect members of ward committees. The committee must be comprised of the Speaker, Municipal Manager/Public Participation Practitioner and the representative from </w:t>
      </w:r>
      <w:r w:rsidRPr="00420F44">
        <w:t>Communications and Finance Department.</w:t>
      </w:r>
    </w:p>
    <w:p w:rsidR="002C533A" w:rsidRPr="00420F44" w:rsidRDefault="002C533A" w:rsidP="00571BD6">
      <w:pPr>
        <w:numPr>
          <w:ilvl w:val="0"/>
          <w:numId w:val="11"/>
        </w:numPr>
        <w:autoSpaceDE w:val="0"/>
        <w:autoSpaceDN w:val="0"/>
        <w:adjustRightInd w:val="0"/>
        <w:spacing w:line="360" w:lineRule="auto"/>
        <w:ind w:left="1276" w:hanging="567"/>
        <w:jc w:val="both"/>
      </w:pPr>
      <w:r w:rsidRPr="00420F44">
        <w:t>The following screening criteria must be applied for electing ward committee members:</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To be elected as a member of a ward committee, a person must be a registered voter in the ward;</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 xml:space="preserve">A person is not eligible for election if he or she works for the metro, local municipality </w:t>
      </w:r>
      <w:r w:rsidRPr="00420F44">
        <w:rPr>
          <w:sz w:val="23"/>
          <w:szCs w:val="23"/>
        </w:rPr>
        <w:t>or</w:t>
      </w:r>
      <w:r w:rsidRPr="00420F44">
        <w:t xml:space="preserve"> the district municipality within which the local municipality is demarcated;</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A person should not be in arrears to the municipality for rates and service charges for a period longer than three months;</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 xml:space="preserve">A person should not be an insolvent; </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 xml:space="preserve">A person should not be unrehabilitated; </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A person should not be elected who has been placed under curatorship;</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 xml:space="preserve">A person should not be elected if convicted of an offence and sentenced to imprisonment without the option of a fine for a period of not less than twelve months;. </w:t>
      </w:r>
    </w:p>
    <w:p w:rsidR="002C533A" w:rsidRPr="00420F44" w:rsidRDefault="002C533A" w:rsidP="00186104">
      <w:pPr>
        <w:numPr>
          <w:ilvl w:val="0"/>
          <w:numId w:val="12"/>
        </w:numPr>
        <w:autoSpaceDE w:val="0"/>
        <w:autoSpaceDN w:val="0"/>
        <w:adjustRightInd w:val="0"/>
        <w:spacing w:line="360" w:lineRule="auto"/>
        <w:ind w:left="1276" w:hanging="567"/>
        <w:jc w:val="both"/>
      </w:pPr>
      <w:r w:rsidRPr="00420F44">
        <w:t xml:space="preserve">Persons of unsound mind who have been declared so by a competent court </w:t>
      </w:r>
      <w:r w:rsidRPr="00420F44">
        <w:rPr>
          <w:sz w:val="25"/>
          <w:szCs w:val="25"/>
        </w:rPr>
        <w:t xml:space="preserve">cannot </w:t>
      </w:r>
      <w:r w:rsidRPr="00420F44">
        <w:t>be elected; and</w:t>
      </w:r>
    </w:p>
    <w:p w:rsidR="002C533A" w:rsidRDefault="002C533A" w:rsidP="002C533A">
      <w:pPr>
        <w:numPr>
          <w:ilvl w:val="0"/>
          <w:numId w:val="12"/>
        </w:numPr>
        <w:autoSpaceDE w:val="0"/>
        <w:autoSpaceDN w:val="0"/>
        <w:adjustRightInd w:val="0"/>
        <w:spacing w:line="360" w:lineRule="auto"/>
        <w:ind w:left="1276" w:hanging="567"/>
        <w:jc w:val="both"/>
      </w:pPr>
      <w:r w:rsidRPr="00420F44">
        <w:t xml:space="preserve">Members should be active in the sector that they represent. They should be elected upon recognition of their formation in the community and be motivated to work on the ward committee by their commitment to working for a better life </w:t>
      </w:r>
      <w:r w:rsidRPr="00420F44">
        <w:rPr>
          <w:sz w:val="23"/>
          <w:szCs w:val="23"/>
        </w:rPr>
        <w:t xml:space="preserve">for </w:t>
      </w:r>
      <w:r w:rsidRPr="00420F44">
        <w:t>members of their constituency.</w:t>
      </w:r>
    </w:p>
    <w:p w:rsidR="00571BD6" w:rsidRPr="00571BD6" w:rsidRDefault="00571BD6" w:rsidP="00571BD6">
      <w:pPr>
        <w:autoSpaceDE w:val="0"/>
        <w:autoSpaceDN w:val="0"/>
        <w:adjustRightInd w:val="0"/>
        <w:spacing w:line="360" w:lineRule="auto"/>
        <w:ind w:left="1276"/>
        <w:jc w:val="both"/>
      </w:pPr>
    </w:p>
    <w:p w:rsidR="002C533A" w:rsidRPr="00420F44" w:rsidRDefault="00781A1E" w:rsidP="002C533A">
      <w:pPr>
        <w:autoSpaceDE w:val="0"/>
        <w:autoSpaceDN w:val="0"/>
        <w:adjustRightInd w:val="0"/>
        <w:spacing w:line="360" w:lineRule="auto"/>
        <w:jc w:val="both"/>
        <w:rPr>
          <w:b/>
          <w:bCs w:val="0"/>
          <w:sz w:val="24"/>
          <w:szCs w:val="24"/>
        </w:rPr>
      </w:pPr>
      <w:r>
        <w:rPr>
          <w:b/>
          <w:bCs w:val="0"/>
          <w:sz w:val="24"/>
          <w:szCs w:val="24"/>
        </w:rPr>
        <w:t>7</w:t>
      </w:r>
      <w:r w:rsidR="004660EF">
        <w:rPr>
          <w:b/>
          <w:bCs w:val="0"/>
          <w:sz w:val="24"/>
          <w:szCs w:val="24"/>
        </w:rPr>
        <w:t>.1.10</w:t>
      </w:r>
      <w:r w:rsidR="002C533A" w:rsidRPr="00420F44">
        <w:rPr>
          <w:b/>
          <w:bCs w:val="0"/>
          <w:sz w:val="24"/>
          <w:szCs w:val="24"/>
        </w:rPr>
        <w:t xml:space="preserve"> </w:t>
      </w:r>
      <w:r w:rsidR="002C533A" w:rsidRPr="00420F44">
        <w:rPr>
          <w:b/>
          <w:bCs w:val="0"/>
          <w:sz w:val="24"/>
          <w:szCs w:val="24"/>
        </w:rPr>
        <w:tab/>
      </w:r>
      <w:r w:rsidR="00C36D8D">
        <w:rPr>
          <w:b/>
          <w:bCs w:val="0"/>
          <w:sz w:val="24"/>
          <w:szCs w:val="24"/>
        </w:rPr>
        <w:tab/>
      </w:r>
      <w:r w:rsidR="002C533A" w:rsidRPr="00420F44">
        <w:rPr>
          <w:b/>
          <w:bCs w:val="0"/>
          <w:sz w:val="24"/>
          <w:szCs w:val="24"/>
        </w:rPr>
        <w:t>Elections</w:t>
      </w:r>
    </w:p>
    <w:p w:rsidR="002C533A" w:rsidRPr="00420F44" w:rsidRDefault="002C533A" w:rsidP="002C533A">
      <w:pPr>
        <w:autoSpaceDE w:val="0"/>
        <w:autoSpaceDN w:val="0"/>
        <w:adjustRightInd w:val="0"/>
        <w:spacing w:line="360" w:lineRule="auto"/>
        <w:jc w:val="both"/>
        <w:rPr>
          <w:bCs w:val="0"/>
        </w:rPr>
      </w:pPr>
      <w:r w:rsidRPr="00420F44">
        <w:rPr>
          <w:bCs w:val="0"/>
        </w:rPr>
        <w:t>(1)</w:t>
      </w:r>
      <w:r w:rsidRPr="00420F44">
        <w:rPr>
          <w:bCs w:val="0"/>
        </w:rPr>
        <w:tab/>
        <w:t xml:space="preserve">The ward committee election process will be based on the recognition of candidates nominated </w:t>
      </w:r>
      <w:r w:rsidRPr="00420F44">
        <w:rPr>
          <w:bCs w:val="0"/>
        </w:rPr>
        <w:tab/>
        <w:t>by organized formations within the ward</w:t>
      </w:r>
    </w:p>
    <w:p w:rsidR="002C533A" w:rsidRPr="00420F44" w:rsidRDefault="002C533A" w:rsidP="00B5668E">
      <w:pPr>
        <w:autoSpaceDE w:val="0"/>
        <w:autoSpaceDN w:val="0"/>
        <w:adjustRightInd w:val="0"/>
        <w:spacing w:line="360" w:lineRule="auto"/>
        <w:ind w:left="564" w:hanging="564"/>
        <w:jc w:val="both"/>
        <w:rPr>
          <w:bCs w:val="0"/>
        </w:rPr>
      </w:pPr>
      <w:r w:rsidRPr="00420F44">
        <w:rPr>
          <w:bCs w:val="0"/>
        </w:rPr>
        <w:t>(2)</w:t>
      </w:r>
      <w:r w:rsidRPr="00420F44">
        <w:rPr>
          <w:bCs w:val="0"/>
        </w:rPr>
        <w:tab/>
        <w:t xml:space="preserve">A council approved stakeholder register will determine sectors to be represented in the </w:t>
      </w:r>
      <w:r w:rsidRPr="00420F44">
        <w:rPr>
          <w:bCs w:val="0"/>
        </w:rPr>
        <w:tab/>
        <w:t>committee during elections</w:t>
      </w:r>
    </w:p>
    <w:p w:rsidR="002C533A" w:rsidRPr="00420F44" w:rsidRDefault="002C533A" w:rsidP="002C533A">
      <w:pPr>
        <w:autoSpaceDE w:val="0"/>
        <w:autoSpaceDN w:val="0"/>
        <w:adjustRightInd w:val="0"/>
        <w:spacing w:line="360" w:lineRule="auto"/>
        <w:jc w:val="both"/>
        <w:rPr>
          <w:bCs w:val="0"/>
        </w:rPr>
      </w:pPr>
      <w:r w:rsidRPr="00420F44">
        <w:rPr>
          <w:bCs w:val="0"/>
        </w:rPr>
        <w:t>(3)</w:t>
      </w:r>
      <w:r w:rsidRPr="00420F44">
        <w:rPr>
          <w:bCs w:val="0"/>
        </w:rPr>
        <w:tab/>
        <w:t xml:space="preserve">A maximum of three candidates nominated by respective formations will contest during elections.  </w:t>
      </w:r>
    </w:p>
    <w:p w:rsidR="002C533A" w:rsidRPr="00420F44" w:rsidRDefault="002C533A" w:rsidP="002C533A">
      <w:pPr>
        <w:autoSpaceDE w:val="0"/>
        <w:autoSpaceDN w:val="0"/>
        <w:adjustRightInd w:val="0"/>
        <w:spacing w:line="360" w:lineRule="auto"/>
        <w:jc w:val="both"/>
        <w:rPr>
          <w:bCs w:val="0"/>
        </w:rPr>
      </w:pPr>
      <w:r w:rsidRPr="00420F44">
        <w:rPr>
          <w:bCs w:val="0"/>
        </w:rPr>
        <w:t xml:space="preserve">(4) </w:t>
      </w:r>
      <w:r w:rsidRPr="00420F44">
        <w:rPr>
          <w:bCs w:val="0"/>
        </w:rPr>
        <w:tab/>
        <w:t xml:space="preserve">In an instance where only one candidate is nominated by a recognized sector or formation in the </w:t>
      </w:r>
      <w:r w:rsidRPr="00420F44">
        <w:rPr>
          <w:bCs w:val="0"/>
        </w:rPr>
        <w:tab/>
        <w:t xml:space="preserve">ward, such candidate will be declared as an uncontested elected member of the committee. </w:t>
      </w:r>
    </w:p>
    <w:p w:rsidR="002C533A" w:rsidRPr="00420F44" w:rsidRDefault="002C533A" w:rsidP="0046706E">
      <w:pPr>
        <w:autoSpaceDE w:val="0"/>
        <w:autoSpaceDN w:val="0"/>
        <w:adjustRightInd w:val="0"/>
        <w:spacing w:line="360" w:lineRule="auto"/>
        <w:ind w:left="564" w:hanging="564"/>
        <w:jc w:val="both"/>
        <w:rPr>
          <w:bCs w:val="0"/>
        </w:rPr>
      </w:pPr>
      <w:r w:rsidRPr="00420F44">
        <w:rPr>
          <w:bCs w:val="0"/>
        </w:rPr>
        <w:t>(5)</w:t>
      </w:r>
      <w:r w:rsidRPr="00420F44">
        <w:rPr>
          <w:bCs w:val="0"/>
        </w:rPr>
        <w:tab/>
        <w:t xml:space="preserve">As a last resort, where there is evidence that no recognized sector formations exit in the ward, </w:t>
      </w:r>
      <w:r w:rsidRPr="00420F44">
        <w:rPr>
          <w:bCs w:val="0"/>
        </w:rPr>
        <w:tab/>
        <w:t xml:space="preserve">council may resolve, for a maximum of three candidates </w:t>
      </w:r>
      <w:r w:rsidRPr="00420F44">
        <w:rPr>
          <w:bCs w:val="0"/>
        </w:rPr>
        <w:tab/>
        <w:t xml:space="preserve">against each approved sector </w:t>
      </w:r>
      <w:r w:rsidR="00245EF4">
        <w:rPr>
          <w:bCs w:val="0"/>
        </w:rPr>
        <w:t xml:space="preserve">to be </w:t>
      </w:r>
      <w:r w:rsidR="00245EF4">
        <w:rPr>
          <w:bCs w:val="0"/>
        </w:rPr>
        <w:tab/>
        <w:t xml:space="preserve">nominated  by community </w:t>
      </w:r>
      <w:r w:rsidRPr="00420F44">
        <w:rPr>
          <w:bCs w:val="0"/>
        </w:rPr>
        <w:t>members to contest the elections. If this option is considered, the municipality must provide a council resolution as well as a mo</w:t>
      </w:r>
      <w:r w:rsidR="0046706E">
        <w:rPr>
          <w:bCs w:val="0"/>
        </w:rPr>
        <w:t xml:space="preserve">tivation </w:t>
      </w:r>
      <w:r w:rsidR="0046706E">
        <w:rPr>
          <w:bCs w:val="0"/>
        </w:rPr>
        <w:tab/>
        <w:t xml:space="preserve">to Cogta </w:t>
      </w:r>
      <w:r w:rsidRPr="00420F44">
        <w:rPr>
          <w:bCs w:val="0"/>
        </w:rPr>
        <w:t xml:space="preserve">indicating reasons for nomination of candidates outside of the recognized formations as well their status of </w:t>
      </w:r>
      <w:r w:rsidRPr="00420F44">
        <w:rPr>
          <w:bCs w:val="0"/>
        </w:rPr>
        <w:tab/>
        <w:t xml:space="preserve">involvement in the sector they are nominated to represent, prior to elections taking place.  </w:t>
      </w:r>
    </w:p>
    <w:p w:rsidR="002C533A" w:rsidRPr="00420F44" w:rsidRDefault="002C533A" w:rsidP="002C533A">
      <w:pPr>
        <w:autoSpaceDE w:val="0"/>
        <w:autoSpaceDN w:val="0"/>
        <w:adjustRightInd w:val="0"/>
        <w:spacing w:line="360" w:lineRule="auto"/>
        <w:jc w:val="both"/>
        <w:rPr>
          <w:bCs w:val="0"/>
        </w:rPr>
      </w:pPr>
    </w:p>
    <w:p w:rsidR="002C533A" w:rsidRPr="00420F44" w:rsidRDefault="00781A1E" w:rsidP="002C533A">
      <w:pPr>
        <w:autoSpaceDE w:val="0"/>
        <w:autoSpaceDN w:val="0"/>
        <w:adjustRightInd w:val="0"/>
        <w:spacing w:line="360" w:lineRule="auto"/>
        <w:jc w:val="both"/>
        <w:rPr>
          <w:b/>
          <w:bCs w:val="0"/>
        </w:rPr>
      </w:pPr>
      <w:r>
        <w:rPr>
          <w:b/>
          <w:bCs w:val="0"/>
        </w:rPr>
        <w:t>7</w:t>
      </w:r>
      <w:r w:rsidR="004660EF">
        <w:rPr>
          <w:b/>
          <w:bCs w:val="0"/>
        </w:rPr>
        <w:t>.1.11</w:t>
      </w:r>
      <w:r w:rsidR="004660EF">
        <w:rPr>
          <w:b/>
          <w:bCs w:val="0"/>
        </w:rPr>
        <w:tab/>
      </w:r>
      <w:r w:rsidR="002C533A" w:rsidRPr="00420F44">
        <w:rPr>
          <w:b/>
          <w:bCs w:val="0"/>
        </w:rPr>
        <w:t>Criteria for recognizing organized formations</w:t>
      </w:r>
    </w:p>
    <w:p w:rsidR="002C533A" w:rsidRPr="00420F44" w:rsidRDefault="002C533A" w:rsidP="002C533A">
      <w:pPr>
        <w:autoSpaceDE w:val="0"/>
        <w:autoSpaceDN w:val="0"/>
        <w:adjustRightInd w:val="0"/>
        <w:spacing w:line="360" w:lineRule="auto"/>
        <w:ind w:left="720"/>
        <w:jc w:val="both"/>
        <w:rPr>
          <w:bCs w:val="0"/>
        </w:rPr>
      </w:pPr>
      <w:r w:rsidRPr="00420F44">
        <w:rPr>
          <w:bCs w:val="0"/>
        </w:rPr>
        <w:t>(1)</w:t>
      </w:r>
      <w:r w:rsidRPr="00420F44">
        <w:rPr>
          <w:bCs w:val="0"/>
        </w:rPr>
        <w:tab/>
        <w:t xml:space="preserve">The criteria for recognizing organized formations to participate in the elections of ward </w:t>
      </w:r>
      <w:r w:rsidRPr="00420F44">
        <w:rPr>
          <w:bCs w:val="0"/>
        </w:rPr>
        <w:tab/>
        <w:t>committees will be based on the following:</w:t>
      </w:r>
    </w:p>
    <w:p w:rsidR="002C533A" w:rsidRPr="00420F44" w:rsidRDefault="002C533A" w:rsidP="00186104">
      <w:pPr>
        <w:pStyle w:val="ListParagraph"/>
        <w:numPr>
          <w:ilvl w:val="0"/>
          <w:numId w:val="56"/>
        </w:numPr>
        <w:spacing w:line="360" w:lineRule="auto"/>
        <w:contextualSpacing/>
        <w:jc w:val="left"/>
        <w:rPr>
          <w:rFonts w:cs="Arial"/>
          <w:kern w:val="24"/>
          <w:lang w:eastAsia="en-ZA"/>
        </w:rPr>
      </w:pPr>
      <w:r w:rsidRPr="00420F44">
        <w:rPr>
          <w:rFonts w:cs="Arial"/>
          <w:kern w:val="24"/>
          <w:lang w:eastAsia="en-ZA"/>
        </w:rPr>
        <w:t>A democratically constituted formation representing the interests of a societal grouping.</w:t>
      </w:r>
    </w:p>
    <w:p w:rsidR="002C533A" w:rsidRPr="00420F44" w:rsidRDefault="002C533A" w:rsidP="00186104">
      <w:pPr>
        <w:pStyle w:val="ListParagraph"/>
        <w:numPr>
          <w:ilvl w:val="0"/>
          <w:numId w:val="56"/>
        </w:numPr>
        <w:spacing w:line="360" w:lineRule="auto"/>
        <w:contextualSpacing/>
        <w:jc w:val="left"/>
        <w:rPr>
          <w:rFonts w:cs="Arial"/>
          <w:kern w:val="24"/>
          <w:lang w:eastAsia="en-ZA"/>
        </w:rPr>
      </w:pPr>
      <w:r w:rsidRPr="00420F44">
        <w:rPr>
          <w:rFonts w:cs="Arial"/>
          <w:kern w:val="24"/>
          <w:lang w:eastAsia="en-ZA"/>
        </w:rPr>
        <w:t>Must be recognised  by the local municipality or sector department</w:t>
      </w:r>
    </w:p>
    <w:p w:rsidR="002C533A" w:rsidRPr="00420F44" w:rsidRDefault="002C533A" w:rsidP="00186104">
      <w:pPr>
        <w:pStyle w:val="ListParagraph"/>
        <w:numPr>
          <w:ilvl w:val="0"/>
          <w:numId w:val="56"/>
        </w:numPr>
        <w:spacing w:line="360" w:lineRule="auto"/>
        <w:contextualSpacing/>
        <w:jc w:val="left"/>
        <w:rPr>
          <w:rFonts w:cs="Arial"/>
          <w:kern w:val="24"/>
          <w:lang w:eastAsia="en-ZA"/>
        </w:rPr>
      </w:pPr>
      <w:r w:rsidRPr="00420F44">
        <w:rPr>
          <w:rFonts w:cs="Arial"/>
          <w:kern w:val="24"/>
          <w:lang w:eastAsia="en-ZA"/>
        </w:rPr>
        <w:t>Must have adopted  terms of reference to guide their operations</w:t>
      </w:r>
    </w:p>
    <w:p w:rsidR="002C533A" w:rsidRPr="00420F44" w:rsidRDefault="00B5668E" w:rsidP="00186104">
      <w:pPr>
        <w:pStyle w:val="ListParagraph"/>
        <w:numPr>
          <w:ilvl w:val="0"/>
          <w:numId w:val="56"/>
        </w:numPr>
        <w:spacing w:line="360" w:lineRule="auto"/>
        <w:contextualSpacing/>
        <w:jc w:val="left"/>
        <w:rPr>
          <w:rFonts w:cs="Arial"/>
          <w:kern w:val="24"/>
          <w:lang w:eastAsia="en-ZA"/>
        </w:rPr>
      </w:pPr>
      <w:r>
        <w:rPr>
          <w:rFonts w:cs="Arial"/>
          <w:kern w:val="24"/>
          <w:lang w:eastAsia="en-ZA"/>
        </w:rPr>
        <w:t xml:space="preserve">Must </w:t>
      </w:r>
      <w:r w:rsidR="002C533A" w:rsidRPr="00420F44">
        <w:rPr>
          <w:rFonts w:cs="Arial"/>
          <w:kern w:val="24"/>
          <w:lang w:eastAsia="en-ZA"/>
        </w:rPr>
        <w:t xml:space="preserve">have a defined hierarchy of leadership for the structure. </w:t>
      </w:r>
    </w:p>
    <w:p w:rsidR="002C533A" w:rsidRPr="00420F44" w:rsidRDefault="002C533A" w:rsidP="00186104">
      <w:pPr>
        <w:pStyle w:val="ListParagraph"/>
        <w:numPr>
          <w:ilvl w:val="0"/>
          <w:numId w:val="56"/>
        </w:numPr>
        <w:spacing w:line="360" w:lineRule="auto"/>
        <w:contextualSpacing/>
        <w:jc w:val="left"/>
        <w:rPr>
          <w:rFonts w:cs="Arial"/>
          <w:kern w:val="24"/>
          <w:lang w:eastAsia="en-ZA"/>
        </w:rPr>
      </w:pPr>
      <w:r w:rsidRPr="00420F44">
        <w:rPr>
          <w:rFonts w:cs="Arial"/>
          <w:kern w:val="24"/>
          <w:lang w:eastAsia="en-ZA"/>
        </w:rPr>
        <w:t xml:space="preserve">must have traceable contact details </w:t>
      </w:r>
    </w:p>
    <w:p w:rsidR="002C533A" w:rsidRPr="00420F44" w:rsidRDefault="002C533A" w:rsidP="00186104">
      <w:pPr>
        <w:pStyle w:val="ListParagraph"/>
        <w:numPr>
          <w:ilvl w:val="0"/>
          <w:numId w:val="56"/>
        </w:numPr>
        <w:spacing w:line="360" w:lineRule="auto"/>
        <w:contextualSpacing/>
        <w:jc w:val="left"/>
        <w:rPr>
          <w:rFonts w:cs="Arial"/>
          <w:kern w:val="24"/>
          <w:lang w:eastAsia="en-ZA"/>
        </w:rPr>
      </w:pPr>
      <w:r w:rsidRPr="00420F44">
        <w:rPr>
          <w:rFonts w:cs="Arial"/>
          <w:kern w:val="24"/>
          <w:lang w:eastAsia="en-ZA"/>
        </w:rPr>
        <w:t>Must be apolitical formation</w:t>
      </w:r>
    </w:p>
    <w:p w:rsidR="002C533A" w:rsidRPr="00420F44" w:rsidRDefault="002C533A" w:rsidP="002C533A">
      <w:pPr>
        <w:autoSpaceDE w:val="0"/>
        <w:autoSpaceDN w:val="0"/>
        <w:adjustRightInd w:val="0"/>
        <w:spacing w:line="360" w:lineRule="auto"/>
        <w:jc w:val="both"/>
        <w:rPr>
          <w:bCs w:val="0"/>
          <w:sz w:val="24"/>
          <w:szCs w:val="24"/>
        </w:rPr>
      </w:pPr>
    </w:p>
    <w:p w:rsidR="002C533A" w:rsidRPr="00420F44" w:rsidRDefault="00781A1E" w:rsidP="002C533A">
      <w:pPr>
        <w:autoSpaceDE w:val="0"/>
        <w:autoSpaceDN w:val="0"/>
        <w:adjustRightInd w:val="0"/>
        <w:spacing w:line="360" w:lineRule="auto"/>
        <w:jc w:val="both"/>
        <w:rPr>
          <w:b/>
          <w:bCs w:val="0"/>
        </w:rPr>
      </w:pPr>
      <w:r>
        <w:rPr>
          <w:b/>
          <w:bCs w:val="0"/>
        </w:rPr>
        <w:t>7</w:t>
      </w:r>
      <w:r w:rsidR="004660EF">
        <w:rPr>
          <w:b/>
          <w:bCs w:val="0"/>
        </w:rPr>
        <w:t>.1.12</w:t>
      </w:r>
      <w:r w:rsidR="002E0A27">
        <w:rPr>
          <w:b/>
          <w:bCs w:val="0"/>
        </w:rPr>
        <w:tab/>
      </w:r>
      <w:r w:rsidR="002C533A" w:rsidRPr="00420F44">
        <w:rPr>
          <w:b/>
          <w:bCs w:val="0"/>
        </w:rPr>
        <w:t>Nomination Process</w:t>
      </w:r>
    </w:p>
    <w:p w:rsidR="002C533A" w:rsidRPr="00420F44" w:rsidRDefault="002C533A" w:rsidP="00186104">
      <w:pPr>
        <w:numPr>
          <w:ilvl w:val="0"/>
          <w:numId w:val="40"/>
        </w:numPr>
        <w:autoSpaceDE w:val="0"/>
        <w:autoSpaceDN w:val="0"/>
        <w:adjustRightInd w:val="0"/>
        <w:spacing w:line="360" w:lineRule="auto"/>
        <w:ind w:left="1276" w:hanging="567"/>
        <w:jc w:val="both"/>
        <w:rPr>
          <w:bCs w:val="0"/>
        </w:rPr>
      </w:pPr>
      <w:r w:rsidRPr="00420F44">
        <w:rPr>
          <w:bCs w:val="0"/>
        </w:rPr>
        <w:t>Each recognized interest group nominates a maximum of three candidates for the elections</w:t>
      </w:r>
    </w:p>
    <w:p w:rsidR="002C533A" w:rsidRPr="00571BD6" w:rsidRDefault="002C533A" w:rsidP="00571BD6">
      <w:pPr>
        <w:numPr>
          <w:ilvl w:val="0"/>
          <w:numId w:val="40"/>
        </w:numPr>
        <w:autoSpaceDE w:val="0"/>
        <w:autoSpaceDN w:val="0"/>
        <w:adjustRightInd w:val="0"/>
        <w:spacing w:line="360" w:lineRule="auto"/>
        <w:ind w:left="1276" w:hanging="567"/>
        <w:jc w:val="both"/>
        <w:rPr>
          <w:bCs w:val="0"/>
        </w:rPr>
      </w:pPr>
      <w:r w:rsidRPr="00420F44">
        <w:rPr>
          <w:bCs w:val="0"/>
        </w:rPr>
        <w:t>The nomination of a ward committee member must be submitted in a form indicating the represe</w:t>
      </w:r>
      <w:r>
        <w:rPr>
          <w:bCs w:val="0"/>
        </w:rPr>
        <w:t xml:space="preserve">ntative </w:t>
      </w:r>
      <w:r w:rsidRPr="00420F44">
        <w:rPr>
          <w:bCs w:val="0"/>
        </w:rPr>
        <w:t>nominated by the group.</w:t>
      </w:r>
    </w:p>
    <w:p w:rsidR="0046706E" w:rsidRPr="00571BD6" w:rsidRDefault="002C533A" w:rsidP="00571BD6">
      <w:pPr>
        <w:numPr>
          <w:ilvl w:val="0"/>
          <w:numId w:val="40"/>
        </w:numPr>
        <w:autoSpaceDE w:val="0"/>
        <w:autoSpaceDN w:val="0"/>
        <w:adjustRightInd w:val="0"/>
        <w:spacing w:line="360" w:lineRule="auto"/>
        <w:ind w:left="1276" w:hanging="567"/>
        <w:jc w:val="both"/>
        <w:rPr>
          <w:bCs w:val="0"/>
        </w:rPr>
      </w:pPr>
      <w:r w:rsidRPr="00420F44">
        <w:rPr>
          <w:bCs w:val="0"/>
        </w:rPr>
        <w:t>The nomination must be accepted by a nominee through signing of an acceptance nomination form, indicating that they are ordinary residents within the municipality and are registered voters on the municipal voters roll and they belong to the formation from which they have been nominated.</w:t>
      </w:r>
    </w:p>
    <w:p w:rsidR="002C533A" w:rsidRPr="00EA0670" w:rsidRDefault="002C533A" w:rsidP="00186104">
      <w:pPr>
        <w:numPr>
          <w:ilvl w:val="0"/>
          <w:numId w:val="40"/>
        </w:numPr>
        <w:autoSpaceDE w:val="0"/>
        <w:autoSpaceDN w:val="0"/>
        <w:adjustRightInd w:val="0"/>
        <w:spacing w:line="360" w:lineRule="auto"/>
        <w:ind w:left="1276" w:hanging="567"/>
        <w:jc w:val="both"/>
        <w:rPr>
          <w:bCs w:val="0"/>
        </w:rPr>
      </w:pPr>
      <w:r w:rsidRPr="00420F44">
        <w:rPr>
          <w:bCs w:val="0"/>
        </w:rPr>
        <w:t>Nominations</w:t>
      </w:r>
      <w:r w:rsidR="00245EF4">
        <w:rPr>
          <w:bCs w:val="0"/>
        </w:rPr>
        <w:t xml:space="preserve"> for</w:t>
      </w:r>
      <w:r w:rsidRPr="00420F44">
        <w:rPr>
          <w:bCs w:val="0"/>
        </w:rPr>
        <w:t xml:space="preserve"> interest groups must be facilitated by the municipality before the election of</w:t>
      </w:r>
      <w:r w:rsidRPr="00EA0670">
        <w:rPr>
          <w:bCs w:val="0"/>
        </w:rPr>
        <w:t xml:space="preserve"> members, against identified interest groups as reflected in the municipal stakeholder register.</w:t>
      </w:r>
    </w:p>
    <w:p w:rsidR="002C533A" w:rsidRPr="00EA0670" w:rsidRDefault="002C533A" w:rsidP="002C533A">
      <w:pPr>
        <w:autoSpaceDE w:val="0"/>
        <w:autoSpaceDN w:val="0"/>
        <w:adjustRightInd w:val="0"/>
        <w:spacing w:line="360" w:lineRule="auto"/>
        <w:ind w:hanging="567"/>
        <w:jc w:val="both"/>
        <w:rPr>
          <w:b/>
          <w:bCs w:val="0"/>
          <w:sz w:val="21"/>
          <w:szCs w:val="21"/>
        </w:rPr>
      </w:pPr>
    </w:p>
    <w:p w:rsidR="002C533A" w:rsidRPr="00571BD6" w:rsidRDefault="00781A1E" w:rsidP="002C533A">
      <w:pPr>
        <w:autoSpaceDE w:val="0"/>
        <w:autoSpaceDN w:val="0"/>
        <w:adjustRightInd w:val="0"/>
        <w:spacing w:line="360" w:lineRule="auto"/>
        <w:jc w:val="both"/>
        <w:rPr>
          <w:b/>
          <w:bCs w:val="0"/>
          <w:sz w:val="21"/>
          <w:szCs w:val="21"/>
        </w:rPr>
      </w:pPr>
      <w:r>
        <w:rPr>
          <w:b/>
          <w:bCs w:val="0"/>
          <w:sz w:val="21"/>
          <w:szCs w:val="21"/>
        </w:rPr>
        <w:t>7</w:t>
      </w:r>
      <w:r w:rsidR="004660EF">
        <w:rPr>
          <w:b/>
          <w:bCs w:val="0"/>
          <w:sz w:val="21"/>
          <w:szCs w:val="21"/>
        </w:rPr>
        <w:t>.1.13</w:t>
      </w:r>
      <w:r w:rsidR="002C533A" w:rsidRPr="00EA0670">
        <w:rPr>
          <w:b/>
          <w:bCs w:val="0"/>
          <w:sz w:val="21"/>
          <w:szCs w:val="21"/>
        </w:rPr>
        <w:tab/>
      </w:r>
      <w:r w:rsidR="002E0A27">
        <w:rPr>
          <w:b/>
          <w:bCs w:val="0"/>
          <w:sz w:val="21"/>
          <w:szCs w:val="21"/>
        </w:rPr>
        <w:tab/>
      </w:r>
      <w:r w:rsidR="002C533A" w:rsidRPr="00EA0670">
        <w:rPr>
          <w:b/>
          <w:bCs w:val="0"/>
          <w:sz w:val="21"/>
          <w:szCs w:val="21"/>
        </w:rPr>
        <w:t>Election Procedure</w:t>
      </w:r>
    </w:p>
    <w:p w:rsidR="002C533A" w:rsidRPr="00EA0670" w:rsidRDefault="002C533A" w:rsidP="00571BD6">
      <w:pPr>
        <w:numPr>
          <w:ilvl w:val="0"/>
          <w:numId w:val="13"/>
        </w:numPr>
        <w:autoSpaceDE w:val="0"/>
        <w:autoSpaceDN w:val="0"/>
        <w:adjustRightInd w:val="0"/>
        <w:spacing w:line="360" w:lineRule="auto"/>
        <w:ind w:left="1276" w:hanging="567"/>
        <w:jc w:val="both"/>
      </w:pPr>
      <w:r w:rsidRPr="00EA0670">
        <w:t xml:space="preserve">Only one election model must be applied by each municipality. This model must be based on sectoral representation, respectively. </w:t>
      </w:r>
    </w:p>
    <w:p w:rsidR="002C533A" w:rsidRPr="00EA0670" w:rsidRDefault="002C533A" w:rsidP="00245EF4">
      <w:pPr>
        <w:numPr>
          <w:ilvl w:val="0"/>
          <w:numId w:val="13"/>
        </w:numPr>
        <w:autoSpaceDE w:val="0"/>
        <w:autoSpaceDN w:val="0"/>
        <w:adjustRightInd w:val="0"/>
        <w:spacing w:line="360" w:lineRule="auto"/>
        <w:ind w:left="1276" w:hanging="567"/>
        <w:jc w:val="both"/>
      </w:pPr>
      <w:r w:rsidRPr="00EA0670">
        <w:t>Sectoral election model</w:t>
      </w:r>
    </w:p>
    <w:p w:rsidR="002C533A" w:rsidRPr="00EA0670" w:rsidRDefault="002C533A" w:rsidP="00571BD6">
      <w:pPr>
        <w:autoSpaceDE w:val="0"/>
        <w:autoSpaceDN w:val="0"/>
        <w:adjustRightInd w:val="0"/>
        <w:spacing w:line="360" w:lineRule="auto"/>
        <w:ind w:left="1276" w:hanging="567"/>
        <w:jc w:val="both"/>
      </w:pPr>
      <w:r w:rsidRPr="00EA0670">
        <w:t xml:space="preserve">(a) </w:t>
      </w:r>
      <w:r w:rsidRPr="00EA0670">
        <w:tab/>
        <w:t>Identification of interest groups:</w:t>
      </w:r>
    </w:p>
    <w:p w:rsidR="002C533A" w:rsidRPr="00EA0670" w:rsidRDefault="002C533A" w:rsidP="00186104">
      <w:pPr>
        <w:numPr>
          <w:ilvl w:val="0"/>
          <w:numId w:val="38"/>
        </w:numPr>
        <w:autoSpaceDE w:val="0"/>
        <w:autoSpaceDN w:val="0"/>
        <w:adjustRightInd w:val="0"/>
        <w:spacing w:line="360" w:lineRule="auto"/>
        <w:ind w:left="1843" w:hanging="567"/>
        <w:jc w:val="both"/>
      </w:pPr>
      <w:r w:rsidRPr="00EA0670">
        <w:t xml:space="preserve">The council identifies the key performance areas of each ward, for example, local economic development, </w:t>
      </w:r>
      <w:r w:rsidRPr="00EA0670">
        <w:rPr>
          <w:rFonts w:ascii="Times New Roman" w:hAnsi="Times New Roman"/>
          <w:bCs w:val="0"/>
          <w:sz w:val="24"/>
          <w:szCs w:val="24"/>
        </w:rPr>
        <w:t>job</w:t>
      </w:r>
      <w:r w:rsidRPr="00EA0670">
        <w:rPr>
          <w:rFonts w:ascii="Times New Roman" w:hAnsi="Times New Roman"/>
          <w:b/>
          <w:bCs w:val="0"/>
          <w:sz w:val="24"/>
          <w:szCs w:val="24"/>
        </w:rPr>
        <w:t xml:space="preserve"> </w:t>
      </w:r>
      <w:r w:rsidRPr="00EA0670">
        <w:t xml:space="preserve">creation and basic services. The list of key areas of interest provided for under "Composition </w:t>
      </w:r>
      <w:r w:rsidRPr="00EA0670">
        <w:rPr>
          <w:sz w:val="23"/>
          <w:szCs w:val="23"/>
        </w:rPr>
        <w:t xml:space="preserve">of </w:t>
      </w:r>
      <w:r w:rsidRPr="00EA0670">
        <w:t>Ward Committees" may be used for this purpose;</w:t>
      </w:r>
    </w:p>
    <w:p w:rsidR="002C533A" w:rsidRPr="00EA0670" w:rsidRDefault="002C533A" w:rsidP="00186104">
      <w:pPr>
        <w:numPr>
          <w:ilvl w:val="0"/>
          <w:numId w:val="38"/>
        </w:numPr>
        <w:autoSpaceDE w:val="0"/>
        <w:autoSpaceDN w:val="0"/>
        <w:adjustRightInd w:val="0"/>
        <w:spacing w:line="360" w:lineRule="auto"/>
        <w:ind w:left="1843" w:hanging="567"/>
        <w:jc w:val="both"/>
      </w:pPr>
      <w:r w:rsidRPr="00EA0670">
        <w:t>The council identifies the groups that have a demonstrable interest in any of the key performance areas and represent residents of the area; and</w:t>
      </w:r>
    </w:p>
    <w:p w:rsidR="002C533A" w:rsidRPr="00420F44" w:rsidRDefault="002C533A" w:rsidP="00186104">
      <w:pPr>
        <w:numPr>
          <w:ilvl w:val="0"/>
          <w:numId w:val="38"/>
        </w:numPr>
        <w:autoSpaceDE w:val="0"/>
        <w:autoSpaceDN w:val="0"/>
        <w:adjustRightInd w:val="0"/>
        <w:spacing w:line="360" w:lineRule="auto"/>
        <w:ind w:left="1843" w:hanging="567"/>
        <w:jc w:val="both"/>
      </w:pPr>
      <w:r w:rsidRPr="00EA0670">
        <w:t>The council identifies the</w:t>
      </w:r>
      <w:r>
        <w:t xml:space="preserve"> clusters of interest groups </w:t>
      </w:r>
      <w:r w:rsidRPr="00420F44">
        <w:t>(maximum of ten) that qualify for election.</w:t>
      </w:r>
    </w:p>
    <w:p w:rsidR="002C533A" w:rsidRPr="00571BD6" w:rsidRDefault="002C533A" w:rsidP="00571BD6">
      <w:pPr>
        <w:numPr>
          <w:ilvl w:val="0"/>
          <w:numId w:val="38"/>
        </w:numPr>
        <w:autoSpaceDE w:val="0"/>
        <w:autoSpaceDN w:val="0"/>
        <w:adjustRightInd w:val="0"/>
        <w:spacing w:line="360" w:lineRule="auto"/>
        <w:ind w:left="1843" w:hanging="567"/>
        <w:jc w:val="both"/>
      </w:pPr>
      <w:r w:rsidRPr="00420F44">
        <w:t>The council should develop a stakeholder database of all recognized interest groups within its area of jurisdiction.</w:t>
      </w:r>
    </w:p>
    <w:p w:rsidR="002C533A" w:rsidRPr="00420F44" w:rsidRDefault="002C533A" w:rsidP="00571BD6">
      <w:pPr>
        <w:autoSpaceDE w:val="0"/>
        <w:autoSpaceDN w:val="0"/>
        <w:adjustRightInd w:val="0"/>
        <w:spacing w:line="360" w:lineRule="auto"/>
        <w:ind w:left="1276" w:hanging="567"/>
        <w:jc w:val="both"/>
      </w:pPr>
      <w:r w:rsidRPr="00420F44">
        <w:rPr>
          <w:bCs w:val="0"/>
          <w:iCs/>
          <w:sz w:val="23"/>
          <w:szCs w:val="23"/>
        </w:rPr>
        <w:t>(b)</w:t>
      </w:r>
      <w:r w:rsidRPr="00420F44">
        <w:rPr>
          <w:bCs w:val="0"/>
          <w:i/>
          <w:iCs/>
          <w:sz w:val="23"/>
          <w:szCs w:val="23"/>
        </w:rPr>
        <w:t xml:space="preserve"> </w:t>
      </w:r>
      <w:r w:rsidRPr="00420F44">
        <w:rPr>
          <w:bCs w:val="0"/>
          <w:i/>
          <w:iCs/>
          <w:sz w:val="23"/>
          <w:szCs w:val="23"/>
        </w:rPr>
        <w:tab/>
      </w:r>
      <w:r w:rsidRPr="00420F44">
        <w:t xml:space="preserve">Election should take place </w:t>
      </w:r>
      <w:r w:rsidRPr="00420F44">
        <w:rPr>
          <w:sz w:val="23"/>
          <w:szCs w:val="23"/>
        </w:rPr>
        <w:t xml:space="preserve">as </w:t>
      </w:r>
      <w:r w:rsidRPr="00420F44">
        <w:t xml:space="preserve">follows: </w:t>
      </w:r>
    </w:p>
    <w:p w:rsidR="002C533A" w:rsidRPr="00420F44" w:rsidRDefault="002C533A" w:rsidP="00186104">
      <w:pPr>
        <w:numPr>
          <w:ilvl w:val="0"/>
          <w:numId w:val="14"/>
        </w:numPr>
        <w:autoSpaceDE w:val="0"/>
        <w:autoSpaceDN w:val="0"/>
        <w:adjustRightInd w:val="0"/>
        <w:spacing w:line="360" w:lineRule="auto"/>
        <w:ind w:left="1843" w:hanging="567"/>
        <w:jc w:val="both"/>
      </w:pPr>
      <w:r w:rsidRPr="00420F44">
        <w:t>The ward councillor calls a meeting in the ward for the election of a ward committee;</w:t>
      </w:r>
    </w:p>
    <w:p w:rsidR="002C533A" w:rsidRPr="00420F44" w:rsidRDefault="002C533A" w:rsidP="00186104">
      <w:pPr>
        <w:numPr>
          <w:ilvl w:val="0"/>
          <w:numId w:val="14"/>
        </w:numPr>
        <w:autoSpaceDE w:val="0"/>
        <w:autoSpaceDN w:val="0"/>
        <w:adjustRightInd w:val="0"/>
        <w:spacing w:line="360" w:lineRule="auto"/>
        <w:ind w:left="1843" w:hanging="567"/>
        <w:jc w:val="both"/>
      </w:pPr>
      <w:r w:rsidRPr="00420F44">
        <w:t>Only residents who are registered voters may vote at the meeting;( a voters roll must be used to confirm if all voters are registered)</w:t>
      </w:r>
    </w:p>
    <w:p w:rsidR="002C533A" w:rsidRPr="00420F44" w:rsidRDefault="002C533A" w:rsidP="002C533A">
      <w:pPr>
        <w:numPr>
          <w:ilvl w:val="0"/>
          <w:numId w:val="14"/>
        </w:numPr>
        <w:autoSpaceDE w:val="0"/>
        <w:autoSpaceDN w:val="0"/>
        <w:adjustRightInd w:val="0"/>
        <w:spacing w:line="360" w:lineRule="auto"/>
        <w:ind w:left="1843" w:hanging="567"/>
        <w:jc w:val="both"/>
      </w:pPr>
      <w:r w:rsidRPr="00420F44">
        <w:t>The meeting votes by majority (50% plus one) for a representative of that cluster. If no one obtains the majority the three candidates who received the most votes proceed to the next round.</w:t>
      </w:r>
    </w:p>
    <w:p w:rsidR="002C533A" w:rsidRPr="00420F44" w:rsidRDefault="002C533A" w:rsidP="00571BD6">
      <w:pPr>
        <w:autoSpaceDE w:val="0"/>
        <w:autoSpaceDN w:val="0"/>
        <w:adjustRightInd w:val="0"/>
        <w:spacing w:line="360" w:lineRule="auto"/>
        <w:ind w:left="1276" w:hanging="567"/>
        <w:jc w:val="both"/>
      </w:pPr>
      <w:r w:rsidRPr="00420F44">
        <w:t>(c)</w:t>
      </w:r>
      <w:r w:rsidRPr="00420F44">
        <w:tab/>
        <w:t>It is encouraged that in wards where communities/structures are known to be highly politicized, a formal ballot process is to be followed. In the medium to long term, all municipalities should aim to follow formal ballot processes for ward committee elections.</w:t>
      </w:r>
    </w:p>
    <w:p w:rsidR="002C533A" w:rsidRPr="00420F44" w:rsidRDefault="002C533A" w:rsidP="00571BD6">
      <w:pPr>
        <w:autoSpaceDE w:val="0"/>
        <w:autoSpaceDN w:val="0"/>
        <w:adjustRightInd w:val="0"/>
        <w:spacing w:line="360" w:lineRule="auto"/>
        <w:ind w:left="1276" w:hanging="567"/>
        <w:jc w:val="both"/>
      </w:pPr>
      <w:r w:rsidRPr="00420F44">
        <w:t>(d)</w:t>
      </w:r>
      <w:r w:rsidRPr="00420F44">
        <w:tab/>
        <w:t>The election process is to be co-ordinated by the administrative division of the municipality with the consent of the municipal council. Where feasible, the role of IEC is highly recommended.</w:t>
      </w:r>
    </w:p>
    <w:p w:rsidR="002C533A" w:rsidRPr="00420F44" w:rsidRDefault="002C533A" w:rsidP="00571BD6">
      <w:pPr>
        <w:autoSpaceDE w:val="0"/>
        <w:autoSpaceDN w:val="0"/>
        <w:adjustRightInd w:val="0"/>
        <w:spacing w:line="360" w:lineRule="auto"/>
        <w:ind w:left="1276" w:hanging="567"/>
        <w:jc w:val="both"/>
      </w:pPr>
      <w:r w:rsidRPr="00420F44">
        <w:t>(e)</w:t>
      </w:r>
      <w:r w:rsidRPr="00420F44">
        <w:tab/>
        <w:t>The following election procedures are proposed:</w:t>
      </w:r>
    </w:p>
    <w:p w:rsidR="002C533A" w:rsidRPr="00420F44" w:rsidRDefault="002C533A" w:rsidP="00186104">
      <w:pPr>
        <w:numPr>
          <w:ilvl w:val="0"/>
          <w:numId w:val="23"/>
        </w:numPr>
        <w:autoSpaceDE w:val="0"/>
        <w:autoSpaceDN w:val="0"/>
        <w:adjustRightInd w:val="0"/>
        <w:spacing w:line="360" w:lineRule="auto"/>
        <w:ind w:left="1843" w:hanging="567"/>
        <w:jc w:val="both"/>
      </w:pPr>
      <w:r w:rsidRPr="00420F44">
        <w:t>The Public Participation Officer of the municipality in consultation with the councilor and the office of the speaker must coordinate the schedule of meetings for election purposes through the directive of the Municipal Manager;</w:t>
      </w:r>
    </w:p>
    <w:p w:rsidR="002C533A" w:rsidRPr="00420F44" w:rsidRDefault="002C533A" w:rsidP="00186104">
      <w:pPr>
        <w:numPr>
          <w:ilvl w:val="0"/>
          <w:numId w:val="23"/>
        </w:numPr>
        <w:autoSpaceDE w:val="0"/>
        <w:autoSpaceDN w:val="0"/>
        <w:adjustRightInd w:val="0"/>
        <w:spacing w:line="360" w:lineRule="auto"/>
        <w:ind w:left="1843" w:hanging="567"/>
        <w:jc w:val="both"/>
      </w:pPr>
      <w:r w:rsidRPr="00420F44">
        <w:t xml:space="preserve">The ward councilor must submit to the office of the speaker the proposed date for a meeting to elect a ward committee in the ward. </w:t>
      </w:r>
    </w:p>
    <w:p w:rsidR="002C533A" w:rsidRPr="00EA0670" w:rsidRDefault="002C533A" w:rsidP="00571BD6">
      <w:pPr>
        <w:numPr>
          <w:ilvl w:val="0"/>
          <w:numId w:val="23"/>
        </w:numPr>
        <w:autoSpaceDE w:val="0"/>
        <w:autoSpaceDN w:val="0"/>
        <w:adjustRightInd w:val="0"/>
        <w:spacing w:line="360" w:lineRule="auto"/>
        <w:ind w:left="1843" w:hanging="567"/>
        <w:jc w:val="both"/>
      </w:pPr>
      <w:r w:rsidRPr="00420F44">
        <w:t>The office of the municipal manager must advise the Provincial CoGTA about the date and the election plan within 90 days after first co</w:t>
      </w:r>
      <w:r>
        <w:t>uncil sitting</w:t>
      </w:r>
      <w:r w:rsidRPr="00EA0670">
        <w:t>.</w:t>
      </w:r>
    </w:p>
    <w:p w:rsidR="002C533A" w:rsidRPr="00EA0670" w:rsidRDefault="002C533A" w:rsidP="00571BD6">
      <w:pPr>
        <w:autoSpaceDE w:val="0"/>
        <w:autoSpaceDN w:val="0"/>
        <w:adjustRightInd w:val="0"/>
        <w:spacing w:line="360" w:lineRule="auto"/>
        <w:ind w:left="1276" w:hanging="567"/>
        <w:jc w:val="both"/>
      </w:pPr>
      <w:r w:rsidRPr="00EA0670">
        <w:t>(f)</w:t>
      </w:r>
      <w:r w:rsidRPr="00EA0670">
        <w:tab/>
        <w:t>The ward councillor and administrative assistant (if applicable) must ensure that:</w:t>
      </w:r>
    </w:p>
    <w:p w:rsidR="002C533A" w:rsidRPr="00EA0670" w:rsidRDefault="002C533A" w:rsidP="00186104">
      <w:pPr>
        <w:numPr>
          <w:ilvl w:val="0"/>
          <w:numId w:val="15"/>
        </w:numPr>
        <w:autoSpaceDE w:val="0"/>
        <w:autoSpaceDN w:val="0"/>
        <w:adjustRightInd w:val="0"/>
        <w:spacing w:line="360" w:lineRule="auto"/>
        <w:ind w:left="1843" w:hanging="567"/>
        <w:jc w:val="both"/>
      </w:pPr>
      <w:r w:rsidRPr="00EA0670">
        <w:t>Meetings are a fair representation of all sectors identified by the municipality and prioritized for that particular ward although no quorum for the elections is required;</w:t>
      </w:r>
    </w:p>
    <w:p w:rsidR="002C533A" w:rsidRPr="00EA0670" w:rsidRDefault="002C533A" w:rsidP="00186104">
      <w:pPr>
        <w:numPr>
          <w:ilvl w:val="0"/>
          <w:numId w:val="16"/>
        </w:numPr>
        <w:autoSpaceDE w:val="0"/>
        <w:autoSpaceDN w:val="0"/>
        <w:adjustRightInd w:val="0"/>
        <w:spacing w:line="360" w:lineRule="auto"/>
        <w:ind w:left="1843" w:hanging="567"/>
        <w:jc w:val="both"/>
      </w:pPr>
      <w:r w:rsidRPr="00EA0670">
        <w:t>An attendance register is completed;</w:t>
      </w:r>
    </w:p>
    <w:p w:rsidR="002C533A" w:rsidRPr="00EA0670" w:rsidRDefault="002C533A" w:rsidP="00186104">
      <w:pPr>
        <w:numPr>
          <w:ilvl w:val="0"/>
          <w:numId w:val="16"/>
        </w:numPr>
        <w:autoSpaceDE w:val="0"/>
        <w:autoSpaceDN w:val="0"/>
        <w:adjustRightInd w:val="0"/>
        <w:spacing w:line="360" w:lineRule="auto"/>
        <w:ind w:left="1843" w:hanging="567"/>
        <w:jc w:val="both"/>
      </w:pPr>
      <w:r w:rsidRPr="00EA0670">
        <w:t>All people taking part should be registered voters of that ward; and</w:t>
      </w:r>
    </w:p>
    <w:p w:rsidR="002C533A" w:rsidRPr="00EA0670" w:rsidRDefault="002C533A" w:rsidP="00245EF4">
      <w:pPr>
        <w:numPr>
          <w:ilvl w:val="0"/>
          <w:numId w:val="16"/>
        </w:numPr>
        <w:autoSpaceDE w:val="0"/>
        <w:autoSpaceDN w:val="0"/>
        <w:adjustRightInd w:val="0"/>
        <w:spacing w:line="360" w:lineRule="auto"/>
        <w:ind w:left="1843" w:hanging="567"/>
        <w:jc w:val="both"/>
      </w:pPr>
      <w:r w:rsidRPr="00EA0670">
        <w:t>Women are equitably represented.</w:t>
      </w:r>
    </w:p>
    <w:p w:rsidR="002E0A27" w:rsidRPr="00245EF4" w:rsidRDefault="002C533A" w:rsidP="00245EF4">
      <w:pPr>
        <w:autoSpaceDE w:val="0"/>
        <w:autoSpaceDN w:val="0"/>
        <w:adjustRightInd w:val="0"/>
        <w:spacing w:line="360" w:lineRule="auto"/>
        <w:ind w:left="1276" w:hanging="567"/>
        <w:jc w:val="both"/>
      </w:pPr>
      <w:r w:rsidRPr="00EA0670">
        <w:t>(g)</w:t>
      </w:r>
      <w:r w:rsidRPr="00EA0670">
        <w:tab/>
        <w:t>Voting may take place by a majority show of hands or formal ballot.</w:t>
      </w:r>
    </w:p>
    <w:p w:rsidR="002C533A" w:rsidRPr="00420F44" w:rsidRDefault="00781A1E" w:rsidP="002C533A">
      <w:pPr>
        <w:autoSpaceDE w:val="0"/>
        <w:autoSpaceDN w:val="0"/>
        <w:adjustRightInd w:val="0"/>
        <w:spacing w:line="360" w:lineRule="auto"/>
        <w:jc w:val="both"/>
        <w:rPr>
          <w:b/>
          <w:bCs w:val="0"/>
        </w:rPr>
      </w:pPr>
      <w:r>
        <w:rPr>
          <w:b/>
          <w:bCs w:val="0"/>
        </w:rPr>
        <w:t>7</w:t>
      </w:r>
      <w:r w:rsidR="004660EF">
        <w:rPr>
          <w:b/>
          <w:bCs w:val="0"/>
        </w:rPr>
        <w:t>.1.14</w:t>
      </w:r>
      <w:r w:rsidR="002C533A" w:rsidRPr="00420F44">
        <w:rPr>
          <w:b/>
          <w:bCs w:val="0"/>
        </w:rPr>
        <w:t xml:space="preserve"> </w:t>
      </w:r>
      <w:r w:rsidR="002E0A27">
        <w:rPr>
          <w:b/>
          <w:bCs w:val="0"/>
        </w:rPr>
        <w:tab/>
      </w:r>
      <w:r w:rsidR="002C533A" w:rsidRPr="00420F44">
        <w:rPr>
          <w:b/>
          <w:bCs w:val="0"/>
        </w:rPr>
        <w:t xml:space="preserve">Process of handling objections </w:t>
      </w:r>
      <w:r w:rsidR="002C533A" w:rsidRPr="00420F44">
        <w:rPr>
          <w:b/>
          <w:bCs w:val="0"/>
        </w:rPr>
        <w:tab/>
      </w:r>
    </w:p>
    <w:p w:rsidR="002C533A" w:rsidRPr="00420F44" w:rsidRDefault="002C533A" w:rsidP="002C533A">
      <w:pPr>
        <w:autoSpaceDE w:val="0"/>
        <w:autoSpaceDN w:val="0"/>
        <w:adjustRightInd w:val="0"/>
        <w:spacing w:line="360" w:lineRule="auto"/>
        <w:jc w:val="both"/>
        <w:rPr>
          <w:bCs w:val="0"/>
        </w:rPr>
      </w:pPr>
      <w:r w:rsidRPr="00420F44">
        <w:rPr>
          <w:b/>
          <w:bCs w:val="0"/>
        </w:rPr>
        <w:tab/>
      </w:r>
      <w:r w:rsidRPr="00420F44">
        <w:rPr>
          <w:bCs w:val="0"/>
        </w:rPr>
        <w:t xml:space="preserve">(a) </w:t>
      </w:r>
      <w:r w:rsidRPr="00420F44">
        <w:rPr>
          <w:bCs w:val="0"/>
        </w:rPr>
        <w:tab/>
        <w:t xml:space="preserve">An objection to the election process may be submitted in writing to Cogta, within 14 days </w:t>
      </w:r>
      <w:r w:rsidRPr="00420F44">
        <w:rPr>
          <w:bCs w:val="0"/>
        </w:rPr>
        <w:tab/>
      </w:r>
      <w:r w:rsidRPr="00420F44">
        <w:rPr>
          <w:bCs w:val="0"/>
        </w:rPr>
        <w:tab/>
        <w:t>following the date in which the election was conducted,</w:t>
      </w:r>
    </w:p>
    <w:p w:rsidR="002C533A" w:rsidRPr="00420F44" w:rsidRDefault="002C533A" w:rsidP="002C533A">
      <w:pPr>
        <w:autoSpaceDE w:val="0"/>
        <w:autoSpaceDN w:val="0"/>
        <w:adjustRightInd w:val="0"/>
        <w:spacing w:line="360" w:lineRule="auto"/>
        <w:jc w:val="both"/>
        <w:rPr>
          <w:bCs w:val="0"/>
        </w:rPr>
      </w:pPr>
      <w:r w:rsidRPr="00420F44">
        <w:rPr>
          <w:bCs w:val="0"/>
        </w:rPr>
        <w:tab/>
        <w:t>(b)</w:t>
      </w:r>
      <w:r w:rsidRPr="00420F44">
        <w:rPr>
          <w:bCs w:val="0"/>
        </w:rPr>
        <w:tab/>
        <w:t xml:space="preserve">Cogta will acknowledge receipt within seven working days upon receipt of an </w:t>
      </w:r>
      <w:r w:rsidRPr="00420F44">
        <w:rPr>
          <w:bCs w:val="0"/>
        </w:rPr>
        <w:tab/>
      </w:r>
      <w:r w:rsidRPr="00420F44">
        <w:rPr>
          <w:bCs w:val="0"/>
        </w:rPr>
        <w:tab/>
      </w:r>
      <w:r w:rsidRPr="00420F44">
        <w:rPr>
          <w:bCs w:val="0"/>
        </w:rPr>
        <w:tab/>
      </w:r>
      <w:r w:rsidRPr="00420F44">
        <w:rPr>
          <w:bCs w:val="0"/>
        </w:rPr>
        <w:tab/>
        <w:t xml:space="preserve">objection. </w:t>
      </w:r>
    </w:p>
    <w:p w:rsidR="002C533A" w:rsidRPr="00420F44" w:rsidRDefault="002C533A" w:rsidP="002C533A">
      <w:pPr>
        <w:autoSpaceDE w:val="0"/>
        <w:autoSpaceDN w:val="0"/>
        <w:adjustRightInd w:val="0"/>
        <w:spacing w:line="360" w:lineRule="auto"/>
        <w:jc w:val="both"/>
        <w:rPr>
          <w:bCs w:val="0"/>
        </w:rPr>
      </w:pPr>
      <w:r w:rsidRPr="00420F44">
        <w:rPr>
          <w:bCs w:val="0"/>
        </w:rPr>
        <w:tab/>
        <w:t>(c)</w:t>
      </w:r>
      <w:r w:rsidRPr="00420F44">
        <w:rPr>
          <w:bCs w:val="0"/>
        </w:rPr>
        <w:tab/>
        <w:t xml:space="preserve">An investigation will be conducted in consultation with the affected municipalities and </w:t>
      </w:r>
      <w:r w:rsidRPr="00420F44">
        <w:rPr>
          <w:bCs w:val="0"/>
        </w:rPr>
        <w:tab/>
      </w:r>
      <w:r w:rsidRPr="00420F44">
        <w:rPr>
          <w:bCs w:val="0"/>
        </w:rPr>
        <w:tab/>
      </w:r>
      <w:r w:rsidRPr="00420F44">
        <w:rPr>
          <w:bCs w:val="0"/>
        </w:rPr>
        <w:tab/>
        <w:t>interest groups.</w:t>
      </w:r>
    </w:p>
    <w:p w:rsidR="002C533A" w:rsidRPr="00420F44" w:rsidRDefault="002C533A" w:rsidP="002C533A">
      <w:pPr>
        <w:autoSpaceDE w:val="0"/>
        <w:autoSpaceDN w:val="0"/>
        <w:adjustRightInd w:val="0"/>
        <w:spacing w:line="360" w:lineRule="auto"/>
        <w:jc w:val="both"/>
        <w:rPr>
          <w:bCs w:val="0"/>
        </w:rPr>
      </w:pPr>
      <w:r w:rsidRPr="00420F44">
        <w:rPr>
          <w:bCs w:val="0"/>
        </w:rPr>
        <w:tab/>
        <w:t>(d)</w:t>
      </w:r>
      <w:r w:rsidRPr="00420F44">
        <w:rPr>
          <w:bCs w:val="0"/>
        </w:rPr>
        <w:tab/>
        <w:t xml:space="preserve">The complainant will be advised of the outcome of the objection within 30 days from the </w:t>
      </w:r>
      <w:r w:rsidRPr="00420F44">
        <w:rPr>
          <w:bCs w:val="0"/>
        </w:rPr>
        <w:tab/>
      </w:r>
      <w:r w:rsidRPr="00420F44">
        <w:rPr>
          <w:bCs w:val="0"/>
        </w:rPr>
        <w:tab/>
      </w:r>
      <w:r w:rsidRPr="00420F44">
        <w:rPr>
          <w:bCs w:val="0"/>
        </w:rPr>
        <w:tab/>
        <w:t xml:space="preserve">date the objection was launched. </w:t>
      </w:r>
    </w:p>
    <w:p w:rsidR="002C533A" w:rsidRPr="00420F44" w:rsidRDefault="002C533A" w:rsidP="002C533A">
      <w:pPr>
        <w:autoSpaceDE w:val="0"/>
        <w:autoSpaceDN w:val="0"/>
        <w:adjustRightInd w:val="0"/>
        <w:spacing w:line="360" w:lineRule="auto"/>
        <w:jc w:val="both"/>
        <w:rPr>
          <w:bCs w:val="0"/>
        </w:rPr>
      </w:pPr>
      <w:r w:rsidRPr="00420F44">
        <w:rPr>
          <w:bCs w:val="0"/>
        </w:rPr>
        <w:tab/>
        <w:t>(e)</w:t>
      </w:r>
      <w:r w:rsidRPr="00420F44">
        <w:rPr>
          <w:bCs w:val="0"/>
        </w:rPr>
        <w:tab/>
        <w:t xml:space="preserve">The municipality has an obligation to ensure that all pending objections have been </w:t>
      </w:r>
      <w:r w:rsidRPr="00420F44">
        <w:rPr>
          <w:bCs w:val="0"/>
        </w:rPr>
        <w:tab/>
      </w:r>
      <w:r w:rsidRPr="00420F44">
        <w:rPr>
          <w:bCs w:val="0"/>
        </w:rPr>
        <w:tab/>
      </w:r>
      <w:r w:rsidRPr="00420F44">
        <w:rPr>
          <w:bCs w:val="0"/>
        </w:rPr>
        <w:tab/>
        <w:t xml:space="preserve">finalized before the new ward committee members are formally introduced to the </w:t>
      </w:r>
      <w:r w:rsidRPr="00420F44">
        <w:rPr>
          <w:bCs w:val="0"/>
        </w:rPr>
        <w:tab/>
      </w:r>
      <w:r w:rsidRPr="00420F44">
        <w:rPr>
          <w:bCs w:val="0"/>
        </w:rPr>
        <w:tab/>
      </w:r>
      <w:r w:rsidRPr="00420F44">
        <w:rPr>
          <w:bCs w:val="0"/>
        </w:rPr>
        <w:tab/>
      </w:r>
      <w:r w:rsidRPr="00420F44">
        <w:rPr>
          <w:bCs w:val="0"/>
        </w:rPr>
        <w:tab/>
        <w:t xml:space="preserve">community.     </w:t>
      </w:r>
      <w:r w:rsidRPr="00420F44">
        <w:rPr>
          <w:bCs w:val="0"/>
        </w:rPr>
        <w:tab/>
        <w:t xml:space="preserve">  </w:t>
      </w:r>
    </w:p>
    <w:p w:rsidR="002C533A" w:rsidRDefault="002C533A" w:rsidP="002C533A">
      <w:pPr>
        <w:autoSpaceDE w:val="0"/>
        <w:autoSpaceDN w:val="0"/>
        <w:adjustRightInd w:val="0"/>
        <w:spacing w:line="360" w:lineRule="auto"/>
        <w:jc w:val="both"/>
        <w:rPr>
          <w:b/>
          <w:bCs w:val="0"/>
        </w:rPr>
      </w:pPr>
    </w:p>
    <w:p w:rsidR="002C533A" w:rsidRPr="00EA0670" w:rsidRDefault="00781A1E" w:rsidP="002C533A">
      <w:pPr>
        <w:autoSpaceDE w:val="0"/>
        <w:autoSpaceDN w:val="0"/>
        <w:adjustRightInd w:val="0"/>
        <w:spacing w:line="360" w:lineRule="auto"/>
        <w:jc w:val="both"/>
        <w:rPr>
          <w:b/>
          <w:bCs w:val="0"/>
        </w:rPr>
      </w:pPr>
      <w:r>
        <w:rPr>
          <w:b/>
          <w:bCs w:val="0"/>
        </w:rPr>
        <w:t>7</w:t>
      </w:r>
      <w:r w:rsidR="004660EF">
        <w:rPr>
          <w:b/>
          <w:bCs w:val="0"/>
        </w:rPr>
        <w:t>.1.15</w:t>
      </w:r>
      <w:r w:rsidR="004660EF">
        <w:rPr>
          <w:b/>
          <w:bCs w:val="0"/>
        </w:rPr>
        <w:tab/>
      </w:r>
      <w:r w:rsidR="002C533A" w:rsidRPr="00EA0670">
        <w:rPr>
          <w:b/>
          <w:bCs w:val="0"/>
        </w:rPr>
        <w:t>Conduct of Members</w:t>
      </w:r>
    </w:p>
    <w:p w:rsidR="002C533A" w:rsidRPr="00EA0670" w:rsidRDefault="002C533A" w:rsidP="00571BD6">
      <w:pPr>
        <w:numPr>
          <w:ilvl w:val="0"/>
          <w:numId w:val="39"/>
        </w:numPr>
        <w:autoSpaceDE w:val="0"/>
        <w:autoSpaceDN w:val="0"/>
        <w:adjustRightInd w:val="0"/>
        <w:spacing w:line="360" w:lineRule="auto"/>
        <w:ind w:left="1276"/>
        <w:jc w:val="both"/>
      </w:pPr>
      <w:r w:rsidRPr="00EA0670">
        <w:t>A member of the committee:</w:t>
      </w:r>
    </w:p>
    <w:p w:rsidR="002C533A" w:rsidRPr="00EA0670" w:rsidRDefault="002C533A" w:rsidP="002C533A">
      <w:pPr>
        <w:autoSpaceDE w:val="0"/>
        <w:autoSpaceDN w:val="0"/>
        <w:adjustRightInd w:val="0"/>
        <w:spacing w:line="360" w:lineRule="auto"/>
        <w:ind w:left="1276" w:hanging="567"/>
        <w:jc w:val="both"/>
      </w:pPr>
      <w:r w:rsidRPr="00EA0670">
        <w:t>(a)</w:t>
      </w:r>
      <w:r w:rsidRPr="00EA0670">
        <w:tab/>
        <w:t>Must perform the functions of the committee in good faith and without fear, favour or prejudice;</w:t>
      </w:r>
    </w:p>
    <w:p w:rsidR="002C533A" w:rsidRPr="00EA0670" w:rsidRDefault="002C533A" w:rsidP="002C533A">
      <w:pPr>
        <w:autoSpaceDE w:val="0"/>
        <w:autoSpaceDN w:val="0"/>
        <w:adjustRightInd w:val="0"/>
        <w:spacing w:line="360" w:lineRule="auto"/>
        <w:ind w:left="1276" w:hanging="567"/>
        <w:jc w:val="both"/>
      </w:pPr>
      <w:r w:rsidRPr="00EA0670">
        <w:t>(b)</w:t>
      </w:r>
      <w:r w:rsidRPr="00EA0670">
        <w:tab/>
        <w:t>May not use the position or privileges of a member for private gain, or to improperly benefit another person;</w:t>
      </w:r>
    </w:p>
    <w:p w:rsidR="002C533A" w:rsidRPr="00EA0670" w:rsidRDefault="002C533A" w:rsidP="002C533A">
      <w:pPr>
        <w:autoSpaceDE w:val="0"/>
        <w:autoSpaceDN w:val="0"/>
        <w:adjustRightInd w:val="0"/>
        <w:spacing w:line="360" w:lineRule="auto"/>
        <w:ind w:left="1276" w:hanging="567"/>
        <w:jc w:val="both"/>
      </w:pPr>
      <w:r w:rsidRPr="00EA0670">
        <w:t>(c)</w:t>
      </w:r>
      <w:r w:rsidRPr="00EA0670">
        <w:tab/>
        <w:t>May not act in any other way that compromises the credibility, impartiality, independence or integrity of the committee;</w:t>
      </w:r>
    </w:p>
    <w:p w:rsidR="002C533A" w:rsidRPr="00EA0670" w:rsidRDefault="002C533A" w:rsidP="002C533A">
      <w:pPr>
        <w:autoSpaceDE w:val="0"/>
        <w:autoSpaceDN w:val="0"/>
        <w:adjustRightInd w:val="0"/>
        <w:spacing w:line="360" w:lineRule="auto"/>
        <w:ind w:left="1276" w:hanging="567"/>
        <w:jc w:val="both"/>
      </w:pPr>
      <w:r w:rsidRPr="00EA0670">
        <w:t>(d)</w:t>
      </w:r>
      <w:r w:rsidRPr="00EA0670">
        <w:tab/>
        <w:t>Must adopt the principle of accountability to the community and all political party represented in council;</w:t>
      </w:r>
    </w:p>
    <w:p w:rsidR="002C533A" w:rsidRPr="00EA0670" w:rsidRDefault="002C533A" w:rsidP="002C533A">
      <w:pPr>
        <w:autoSpaceDE w:val="0"/>
        <w:autoSpaceDN w:val="0"/>
        <w:adjustRightInd w:val="0"/>
        <w:spacing w:line="360" w:lineRule="auto"/>
        <w:ind w:left="1276" w:hanging="567"/>
        <w:jc w:val="both"/>
      </w:pPr>
      <w:r w:rsidRPr="00EA0670">
        <w:t>(e)</w:t>
      </w:r>
      <w:r w:rsidRPr="00EA0670">
        <w:tab/>
        <w:t>Must be accessible for the community and ensure that all role players can relate to the process and the issues at hand and are able to make their input into the processes of the committee;</w:t>
      </w:r>
    </w:p>
    <w:p w:rsidR="002C533A" w:rsidRPr="00EA0670" w:rsidRDefault="002C533A" w:rsidP="002C533A">
      <w:pPr>
        <w:autoSpaceDE w:val="0"/>
        <w:autoSpaceDN w:val="0"/>
        <w:adjustRightInd w:val="0"/>
        <w:spacing w:line="360" w:lineRule="auto"/>
        <w:ind w:left="1276" w:hanging="567"/>
        <w:jc w:val="both"/>
      </w:pPr>
      <w:r w:rsidRPr="00EA0670">
        <w:t>(f)</w:t>
      </w:r>
      <w:r w:rsidRPr="00EA0670">
        <w:tab/>
        <w:t>Must adopt the principle of transparency to promote openness, sincerity and honesty among all the role-players in a participative process and promote trust and respect for the integrity of each role-player and a commitment by all to the overriding objectives of the process in the interest of the common good;</w:t>
      </w:r>
    </w:p>
    <w:p w:rsidR="002C533A" w:rsidRPr="00EA0670" w:rsidRDefault="002C533A" w:rsidP="002C533A">
      <w:pPr>
        <w:autoSpaceDE w:val="0"/>
        <w:autoSpaceDN w:val="0"/>
        <w:adjustRightInd w:val="0"/>
        <w:spacing w:line="360" w:lineRule="auto"/>
        <w:ind w:left="1276" w:hanging="567"/>
        <w:jc w:val="both"/>
      </w:pPr>
      <w:r w:rsidRPr="00EA0670">
        <w:t>(g)</w:t>
      </w:r>
      <w:r w:rsidRPr="00EA0670">
        <w:tab/>
        <w:t>Must recognise diversity and understand the differences associated with race, gender, religion, ethnicity, language, age, economic status and sexual orientation, among others;</w:t>
      </w:r>
    </w:p>
    <w:p w:rsidR="002C533A" w:rsidRPr="00EA0670" w:rsidRDefault="002C533A" w:rsidP="002C533A">
      <w:pPr>
        <w:autoSpaceDE w:val="0"/>
        <w:autoSpaceDN w:val="0"/>
        <w:adjustRightInd w:val="0"/>
        <w:spacing w:line="360" w:lineRule="auto"/>
        <w:ind w:left="1276" w:hanging="567"/>
        <w:jc w:val="both"/>
      </w:pPr>
      <w:r w:rsidRPr="00EA0670">
        <w:t>(h)</w:t>
      </w:r>
      <w:r w:rsidRPr="00EA0670">
        <w:tab/>
        <w:t>Must embrace all views and opinions in the process of community participation. Special effort should be made to include previously disadvantaged persons and groups, including women and youth in the activities of the ward committee;</w:t>
      </w:r>
    </w:p>
    <w:p w:rsidR="002C533A" w:rsidRPr="00EA0670" w:rsidRDefault="002C533A" w:rsidP="002C533A">
      <w:pPr>
        <w:autoSpaceDE w:val="0"/>
        <w:autoSpaceDN w:val="0"/>
        <w:adjustRightInd w:val="0"/>
        <w:spacing w:line="360" w:lineRule="auto"/>
        <w:ind w:left="1276" w:hanging="567"/>
        <w:jc w:val="both"/>
      </w:pPr>
      <w:r w:rsidRPr="00EA0670">
        <w:t>(i)</w:t>
      </w:r>
      <w:r w:rsidRPr="00EA0670">
        <w:tab/>
        <w:t>Must provide an apology with a valid reason to the chairperson of the committee if a meeting cannot be attended.</w:t>
      </w:r>
    </w:p>
    <w:p w:rsidR="002C533A" w:rsidRPr="00EA0670" w:rsidRDefault="002C533A" w:rsidP="002C533A">
      <w:pPr>
        <w:autoSpaceDE w:val="0"/>
        <w:autoSpaceDN w:val="0"/>
        <w:adjustRightInd w:val="0"/>
        <w:spacing w:line="360" w:lineRule="auto"/>
        <w:ind w:left="1134" w:hanging="567"/>
        <w:jc w:val="both"/>
      </w:pPr>
      <w:r w:rsidRPr="00EA0670">
        <w:t>(2)</w:t>
      </w:r>
      <w:r w:rsidRPr="00EA0670">
        <w:tab/>
        <w:t xml:space="preserve">Ward committee members must sign a Code of Conduct, which should be administered by the ward councillor. </w:t>
      </w:r>
      <w:r w:rsidRPr="00EA0670">
        <w:rPr>
          <w:sz w:val="23"/>
          <w:szCs w:val="23"/>
        </w:rPr>
        <w:t xml:space="preserve">A </w:t>
      </w:r>
      <w:r w:rsidRPr="00EA0670">
        <w:t>draft Code of Conduct, which may be amended and adopted by a ward committee meeting, is contained in Annexure B.</w:t>
      </w:r>
    </w:p>
    <w:p w:rsidR="002C533A" w:rsidRDefault="002C533A" w:rsidP="002C533A">
      <w:pPr>
        <w:autoSpaceDE w:val="0"/>
        <w:autoSpaceDN w:val="0"/>
        <w:adjustRightInd w:val="0"/>
        <w:spacing w:line="360" w:lineRule="auto"/>
        <w:jc w:val="both"/>
        <w:rPr>
          <w:b/>
          <w:bCs w:val="0"/>
        </w:rPr>
      </w:pPr>
    </w:p>
    <w:p w:rsidR="002C533A" w:rsidRPr="00571BD6" w:rsidRDefault="00781A1E" w:rsidP="00571BD6">
      <w:pPr>
        <w:autoSpaceDE w:val="0"/>
        <w:autoSpaceDN w:val="0"/>
        <w:adjustRightInd w:val="0"/>
        <w:spacing w:line="360" w:lineRule="auto"/>
        <w:jc w:val="both"/>
        <w:rPr>
          <w:b/>
          <w:bCs w:val="0"/>
        </w:rPr>
      </w:pPr>
      <w:r>
        <w:rPr>
          <w:b/>
          <w:bCs w:val="0"/>
        </w:rPr>
        <w:t>7</w:t>
      </w:r>
      <w:r w:rsidR="004660EF">
        <w:rPr>
          <w:b/>
          <w:bCs w:val="0"/>
        </w:rPr>
        <w:t>.1.16</w:t>
      </w:r>
      <w:r w:rsidR="004660EF">
        <w:rPr>
          <w:b/>
          <w:bCs w:val="0"/>
        </w:rPr>
        <w:tab/>
      </w:r>
      <w:r w:rsidR="002C533A" w:rsidRPr="00EA0670">
        <w:rPr>
          <w:b/>
          <w:bCs w:val="0"/>
        </w:rPr>
        <w:t>Ward Committee Meetings</w:t>
      </w:r>
    </w:p>
    <w:p w:rsidR="002C533A" w:rsidRPr="00571BD6" w:rsidRDefault="002C533A" w:rsidP="00571BD6">
      <w:pPr>
        <w:numPr>
          <w:ilvl w:val="0"/>
          <w:numId w:val="30"/>
        </w:numPr>
        <w:autoSpaceDE w:val="0"/>
        <w:autoSpaceDN w:val="0"/>
        <w:adjustRightInd w:val="0"/>
        <w:spacing w:line="360" w:lineRule="auto"/>
        <w:ind w:left="1276" w:hanging="567"/>
        <w:jc w:val="both"/>
        <w:rPr>
          <w:b/>
        </w:rPr>
      </w:pPr>
      <w:r w:rsidRPr="00571BD6">
        <w:rPr>
          <w:b/>
        </w:rPr>
        <w:t>Meeting Procedures</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 xml:space="preserve">Unless a ward councillor, </w:t>
      </w:r>
      <w:r w:rsidRPr="00EA0670">
        <w:rPr>
          <w:sz w:val="21"/>
          <w:szCs w:val="21"/>
        </w:rPr>
        <w:t xml:space="preserve">or </w:t>
      </w:r>
      <w:r w:rsidRPr="00EA0670">
        <w:t>municipality, wishes to appoint a secretary, the ward committee may appoint a secretary and assistant secretary from its membership to fulfill relevant duties of the ward committee.</w:t>
      </w:r>
    </w:p>
    <w:p w:rsidR="002C533A" w:rsidRPr="00420F44" w:rsidRDefault="002C533A" w:rsidP="00186104">
      <w:pPr>
        <w:numPr>
          <w:ilvl w:val="0"/>
          <w:numId w:val="42"/>
        </w:numPr>
        <w:autoSpaceDE w:val="0"/>
        <w:autoSpaceDN w:val="0"/>
        <w:adjustRightInd w:val="0"/>
        <w:spacing w:line="360" w:lineRule="auto"/>
        <w:ind w:left="1276" w:hanging="567"/>
        <w:jc w:val="both"/>
      </w:pPr>
      <w:r w:rsidRPr="00420F44">
        <w:t>Ward committee meetings are convened and chaired by the ward councilor.</w:t>
      </w:r>
    </w:p>
    <w:p w:rsidR="002C533A" w:rsidRPr="00420F44" w:rsidRDefault="002C533A" w:rsidP="00186104">
      <w:pPr>
        <w:numPr>
          <w:ilvl w:val="0"/>
          <w:numId w:val="42"/>
        </w:numPr>
        <w:autoSpaceDE w:val="0"/>
        <w:autoSpaceDN w:val="0"/>
        <w:adjustRightInd w:val="0"/>
        <w:spacing w:line="360" w:lineRule="auto"/>
        <w:ind w:left="1276" w:hanging="567"/>
        <w:jc w:val="both"/>
      </w:pPr>
      <w:r w:rsidRPr="00420F44">
        <w:rPr>
          <w:sz w:val="21"/>
          <w:szCs w:val="21"/>
        </w:rPr>
        <w:t>The ward councilor</w:t>
      </w:r>
      <w:r w:rsidRPr="00420F44">
        <w:t xml:space="preserve"> may delegate in writing the chairing of a meeting in his/her absence to a member of the ward committee.</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If there is no delegation by the chairperson, members must elect amongst themselves the chairperson of the day.</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 xml:space="preserve">A ward committee may establish one </w:t>
      </w:r>
      <w:r w:rsidRPr="00EA0670">
        <w:rPr>
          <w:sz w:val="23"/>
          <w:szCs w:val="23"/>
        </w:rPr>
        <w:t xml:space="preserve">or </w:t>
      </w:r>
      <w:r w:rsidRPr="00EA0670">
        <w:t>more sub-committees necessary for the performance of its functions and involve organizations more broadly.</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rPr>
          <w:sz w:val="21"/>
          <w:szCs w:val="21"/>
        </w:rPr>
        <w:t>Each ward committee member shall chair all sub-committee meetings linked to the portfolio s/he represents at a ward committee level.</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rPr>
          <w:sz w:val="21"/>
          <w:szCs w:val="21"/>
        </w:rPr>
        <w:t xml:space="preserve">Members of the sub-committee must be appointed by a ward committee member representing a sector / interest group of that particular portfolio at a ward committee level. </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The ward committee and sub-committees may meet together as a ward forum for major discussions.</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All stakeholders in the ward are encouraged to participate in sub-committees that are relevant to their fields of interest and to their day-today functioning as a sector.</w:t>
      </w:r>
    </w:p>
    <w:p w:rsidR="002C533A" w:rsidRPr="00EA0670" w:rsidRDefault="002C533A" w:rsidP="00186104">
      <w:pPr>
        <w:numPr>
          <w:ilvl w:val="0"/>
          <w:numId w:val="42"/>
        </w:numPr>
        <w:autoSpaceDE w:val="0"/>
        <w:autoSpaceDN w:val="0"/>
        <w:adjustRightInd w:val="0"/>
        <w:spacing w:line="360" w:lineRule="auto"/>
        <w:ind w:left="1276" w:hanging="567"/>
        <w:jc w:val="both"/>
      </w:pPr>
      <w:r w:rsidRPr="00EA0670">
        <w:t>Additional to standing items of a strategic agenda, members of the ward committee must submit items to be discussed, well in advance to the chairperson.</w:t>
      </w:r>
    </w:p>
    <w:p w:rsidR="002C533A" w:rsidRPr="00EA0670" w:rsidRDefault="002C533A" w:rsidP="002C533A">
      <w:pPr>
        <w:numPr>
          <w:ilvl w:val="0"/>
          <w:numId w:val="42"/>
        </w:numPr>
        <w:autoSpaceDE w:val="0"/>
        <w:autoSpaceDN w:val="0"/>
        <w:adjustRightInd w:val="0"/>
        <w:spacing w:line="360" w:lineRule="auto"/>
        <w:ind w:left="1276" w:hanging="567"/>
        <w:jc w:val="both"/>
      </w:pPr>
      <w:r w:rsidRPr="00EA0670">
        <w:t>The chairperson will be responsible to prepare an agenda for ward committee meetings.</w:t>
      </w:r>
    </w:p>
    <w:p w:rsidR="002C533A" w:rsidRPr="00EA0670" w:rsidRDefault="002C533A" w:rsidP="00571BD6">
      <w:pPr>
        <w:autoSpaceDE w:val="0"/>
        <w:autoSpaceDN w:val="0"/>
        <w:adjustRightInd w:val="0"/>
        <w:spacing w:line="360" w:lineRule="auto"/>
        <w:ind w:left="1276" w:hanging="567"/>
        <w:jc w:val="both"/>
      </w:pPr>
      <w:r w:rsidRPr="00EA0670">
        <w:t xml:space="preserve">(2) </w:t>
      </w:r>
      <w:r w:rsidRPr="00EA0670">
        <w:tab/>
      </w:r>
      <w:r w:rsidRPr="00571BD6">
        <w:rPr>
          <w:b/>
        </w:rPr>
        <w:t>Frequency of meetings</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t xml:space="preserve">A metropolitan or </w:t>
      </w:r>
      <w:r w:rsidRPr="00EA0670">
        <w:rPr>
          <w:sz w:val="23"/>
          <w:szCs w:val="23"/>
        </w:rPr>
        <w:t xml:space="preserve">local </w:t>
      </w:r>
      <w:r w:rsidRPr="00EA0670">
        <w:t>municipality must make rules regulating the frequency of meetings of ward committees.</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t>Ward committees must at the beginning of the year determine a programme for ward Committee meetings so as to align with meetings of the municipal council.</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t>Regular meeting intervals need to be determined.</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t>A ward committee must meet at least quarterly. However, this shall not influence the frequency of sub-committee and community meetings.</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rPr>
          <w:bCs w:val="0"/>
          <w:sz w:val="23"/>
          <w:szCs w:val="23"/>
        </w:rPr>
        <w:t xml:space="preserve">All </w:t>
      </w:r>
      <w:r w:rsidRPr="00EA0670">
        <w:t xml:space="preserve">ward committees in a municipality should as far as reasonably possible adhere to the </w:t>
      </w:r>
      <w:r w:rsidRPr="00013740">
        <w:rPr>
          <w:bCs w:val="0"/>
          <w:sz w:val="20"/>
          <w:szCs w:val="20"/>
        </w:rPr>
        <w:t>same</w:t>
      </w:r>
      <w:r w:rsidRPr="00EA0670">
        <w:rPr>
          <w:bCs w:val="0"/>
          <w:sz w:val="25"/>
          <w:szCs w:val="25"/>
        </w:rPr>
        <w:t xml:space="preserve"> </w:t>
      </w:r>
      <w:r w:rsidRPr="00EA0670">
        <w:t>meeting intervals.</w:t>
      </w:r>
    </w:p>
    <w:p w:rsidR="002C533A" w:rsidRPr="00EA0670" w:rsidRDefault="002C533A" w:rsidP="00186104">
      <w:pPr>
        <w:numPr>
          <w:ilvl w:val="0"/>
          <w:numId w:val="24"/>
        </w:numPr>
        <w:autoSpaceDE w:val="0"/>
        <w:autoSpaceDN w:val="0"/>
        <w:adjustRightInd w:val="0"/>
        <w:spacing w:line="360" w:lineRule="auto"/>
        <w:ind w:left="1276" w:hanging="567"/>
        <w:jc w:val="both"/>
      </w:pPr>
      <w:r w:rsidRPr="00EA0670">
        <w:t xml:space="preserve">Schedule of ward committee meetings must be submitted to Provincial CoGTA and copies made available to all ward committee members.   </w:t>
      </w:r>
    </w:p>
    <w:p w:rsidR="002C533A" w:rsidRPr="00EA0670" w:rsidRDefault="002C533A" w:rsidP="002C533A">
      <w:pPr>
        <w:autoSpaceDE w:val="0"/>
        <w:autoSpaceDN w:val="0"/>
        <w:adjustRightInd w:val="0"/>
        <w:spacing w:line="360" w:lineRule="auto"/>
        <w:ind w:left="1418"/>
        <w:jc w:val="both"/>
      </w:pPr>
    </w:p>
    <w:p w:rsidR="002C533A" w:rsidRPr="00EA0670" w:rsidRDefault="002C533A" w:rsidP="00571BD6">
      <w:pPr>
        <w:autoSpaceDE w:val="0"/>
        <w:autoSpaceDN w:val="0"/>
        <w:adjustRightInd w:val="0"/>
        <w:spacing w:line="360" w:lineRule="auto"/>
        <w:ind w:left="1276" w:hanging="567"/>
        <w:jc w:val="both"/>
      </w:pPr>
      <w:r w:rsidRPr="00EA0670">
        <w:rPr>
          <w:bCs w:val="0"/>
          <w:sz w:val="23"/>
          <w:szCs w:val="23"/>
        </w:rPr>
        <w:t xml:space="preserve">(3) </w:t>
      </w:r>
      <w:r w:rsidRPr="00EA0670">
        <w:rPr>
          <w:bCs w:val="0"/>
          <w:sz w:val="23"/>
          <w:szCs w:val="23"/>
        </w:rPr>
        <w:tab/>
      </w:r>
      <w:r w:rsidRPr="00571BD6">
        <w:rPr>
          <w:b/>
        </w:rPr>
        <w:t>Quorum and decisions</w:t>
      </w:r>
    </w:p>
    <w:p w:rsidR="002C533A" w:rsidRPr="00EA0670" w:rsidRDefault="002C533A" w:rsidP="00186104">
      <w:pPr>
        <w:numPr>
          <w:ilvl w:val="0"/>
          <w:numId w:val="17"/>
        </w:numPr>
        <w:tabs>
          <w:tab w:val="clear" w:pos="720"/>
        </w:tabs>
        <w:autoSpaceDE w:val="0"/>
        <w:autoSpaceDN w:val="0"/>
        <w:adjustRightInd w:val="0"/>
        <w:spacing w:line="360" w:lineRule="auto"/>
        <w:ind w:left="1276" w:hanging="567"/>
        <w:jc w:val="both"/>
      </w:pPr>
      <w:r w:rsidRPr="00EA0670">
        <w:t xml:space="preserve">A majority of ward committee members must be present before a vote may </w:t>
      </w:r>
      <w:r w:rsidRPr="00EA0670">
        <w:rPr>
          <w:bCs w:val="0"/>
        </w:rPr>
        <w:t xml:space="preserve">be </w:t>
      </w:r>
      <w:r w:rsidRPr="00EA0670">
        <w:t>taken on</w:t>
      </w:r>
    </w:p>
    <w:p w:rsidR="002C533A" w:rsidRDefault="002C533A" w:rsidP="00571BD6">
      <w:pPr>
        <w:autoSpaceDE w:val="0"/>
        <w:autoSpaceDN w:val="0"/>
        <w:adjustRightInd w:val="0"/>
        <w:spacing w:line="360" w:lineRule="auto"/>
        <w:ind w:left="1276"/>
        <w:jc w:val="both"/>
      </w:pPr>
      <w:r w:rsidRPr="00EA0670">
        <w:t xml:space="preserve">any matter (50% + one member) and a chairperson </w:t>
      </w:r>
    </w:p>
    <w:p w:rsidR="002C533A" w:rsidRPr="00EA0670" w:rsidRDefault="002C533A" w:rsidP="00186104">
      <w:pPr>
        <w:numPr>
          <w:ilvl w:val="0"/>
          <w:numId w:val="17"/>
        </w:numPr>
        <w:tabs>
          <w:tab w:val="clear" w:pos="720"/>
          <w:tab w:val="num" w:pos="851"/>
          <w:tab w:val="left" w:pos="993"/>
        </w:tabs>
        <w:autoSpaceDE w:val="0"/>
        <w:autoSpaceDN w:val="0"/>
        <w:adjustRightInd w:val="0"/>
        <w:spacing w:line="360" w:lineRule="auto"/>
        <w:ind w:hanging="11"/>
        <w:jc w:val="both"/>
      </w:pPr>
      <w:r>
        <w:t xml:space="preserve">    </w:t>
      </w:r>
      <w:r w:rsidRPr="00EA0670">
        <w:t>A ward committee shall endeavour to take decisions based on consensus.</w:t>
      </w:r>
    </w:p>
    <w:p w:rsidR="002C533A" w:rsidRPr="00571BD6" w:rsidRDefault="002C533A" w:rsidP="002C533A">
      <w:pPr>
        <w:numPr>
          <w:ilvl w:val="0"/>
          <w:numId w:val="17"/>
        </w:numPr>
        <w:tabs>
          <w:tab w:val="clear" w:pos="720"/>
        </w:tabs>
        <w:autoSpaceDE w:val="0"/>
        <w:autoSpaceDN w:val="0"/>
        <w:adjustRightInd w:val="0"/>
        <w:spacing w:line="360" w:lineRule="auto"/>
        <w:ind w:left="1276" w:hanging="567"/>
        <w:jc w:val="both"/>
      </w:pPr>
      <w:r w:rsidRPr="00EA0670">
        <w:t xml:space="preserve">If consensus on any matter cannot be achieved, such matter may be determined by supporting vote of at least the majority of the members of the committee </w:t>
      </w:r>
      <w:r w:rsidRPr="00EA0670">
        <w:rPr>
          <w:bCs w:val="0"/>
        </w:rPr>
        <w:t xml:space="preserve">(50% </w:t>
      </w:r>
      <w:r w:rsidRPr="00EA0670">
        <w:t xml:space="preserve">+one </w:t>
      </w:r>
      <w:r w:rsidRPr="00EA0670">
        <w:rPr>
          <w:bCs w:val="0"/>
        </w:rPr>
        <w:t>of</w:t>
      </w:r>
      <w:r w:rsidRPr="00EA0670">
        <w:t xml:space="preserve"> the committee members present).</w:t>
      </w:r>
    </w:p>
    <w:p w:rsidR="002C533A" w:rsidRPr="00571BD6" w:rsidRDefault="002C533A" w:rsidP="00571BD6">
      <w:pPr>
        <w:autoSpaceDE w:val="0"/>
        <w:autoSpaceDN w:val="0"/>
        <w:adjustRightInd w:val="0"/>
        <w:spacing w:line="360" w:lineRule="auto"/>
        <w:ind w:left="1276" w:hanging="567"/>
        <w:jc w:val="both"/>
        <w:rPr>
          <w:b/>
        </w:rPr>
      </w:pPr>
      <w:r w:rsidRPr="00EA0670">
        <w:rPr>
          <w:sz w:val="21"/>
          <w:szCs w:val="21"/>
        </w:rPr>
        <w:t xml:space="preserve">(4) </w:t>
      </w:r>
      <w:r w:rsidRPr="00EA0670">
        <w:rPr>
          <w:sz w:val="21"/>
          <w:szCs w:val="21"/>
        </w:rPr>
        <w:tab/>
      </w:r>
      <w:r w:rsidRPr="00571BD6">
        <w:rPr>
          <w:b/>
        </w:rPr>
        <w:t>Public meetings (ward meetings)</w:t>
      </w:r>
    </w:p>
    <w:p w:rsidR="002C533A" w:rsidRPr="00EA0670" w:rsidRDefault="002C533A" w:rsidP="00186104">
      <w:pPr>
        <w:numPr>
          <w:ilvl w:val="0"/>
          <w:numId w:val="31"/>
        </w:numPr>
        <w:tabs>
          <w:tab w:val="clear" w:pos="720"/>
        </w:tabs>
        <w:autoSpaceDE w:val="0"/>
        <w:autoSpaceDN w:val="0"/>
        <w:adjustRightInd w:val="0"/>
        <w:spacing w:line="360" w:lineRule="auto"/>
        <w:ind w:left="1276" w:hanging="567"/>
        <w:jc w:val="both"/>
      </w:pPr>
      <w:r w:rsidRPr="00EA0670">
        <w:t>Public meetings are mainly held in order:-</w:t>
      </w:r>
    </w:p>
    <w:p w:rsidR="002C533A" w:rsidRPr="00EA0670" w:rsidRDefault="002C533A" w:rsidP="002C533A">
      <w:pPr>
        <w:autoSpaceDE w:val="0"/>
        <w:autoSpaceDN w:val="0"/>
        <w:adjustRightInd w:val="0"/>
        <w:spacing w:line="360" w:lineRule="auto"/>
        <w:ind w:left="1843" w:hanging="567"/>
        <w:jc w:val="both"/>
      </w:pPr>
      <w:r w:rsidRPr="00EA0670">
        <w:t>(i)</w:t>
      </w:r>
      <w:r w:rsidRPr="00EA0670">
        <w:tab/>
        <w:t xml:space="preserve">To register the concerns and inputs of the community with regard to service delivery, general development </w:t>
      </w:r>
      <w:r w:rsidRPr="00EA0670">
        <w:rPr>
          <w:sz w:val="23"/>
          <w:szCs w:val="23"/>
        </w:rPr>
        <w:t xml:space="preserve">of </w:t>
      </w:r>
      <w:r w:rsidRPr="00EA0670">
        <w:t>the community, disaster management and any other municipal concern the community may have; and</w:t>
      </w:r>
    </w:p>
    <w:p w:rsidR="002C533A" w:rsidRPr="00420F44" w:rsidRDefault="002C533A" w:rsidP="00571BD6">
      <w:pPr>
        <w:autoSpaceDE w:val="0"/>
        <w:autoSpaceDN w:val="0"/>
        <w:adjustRightInd w:val="0"/>
        <w:spacing w:line="360" w:lineRule="auto"/>
        <w:ind w:left="1843" w:hanging="567"/>
        <w:jc w:val="both"/>
      </w:pPr>
      <w:r w:rsidRPr="00EA0670">
        <w:t>(ii)</w:t>
      </w:r>
      <w:r w:rsidRPr="00420F44">
        <w:tab/>
        <w:t>To report back to the public on issues that are affecting the community.</w:t>
      </w:r>
    </w:p>
    <w:p w:rsidR="002C533A" w:rsidRPr="00420F44" w:rsidRDefault="002C533A" w:rsidP="002C533A">
      <w:pPr>
        <w:autoSpaceDE w:val="0"/>
        <w:autoSpaceDN w:val="0"/>
        <w:adjustRightInd w:val="0"/>
        <w:spacing w:line="360" w:lineRule="auto"/>
        <w:ind w:left="1276" w:hanging="567"/>
        <w:jc w:val="both"/>
      </w:pPr>
      <w:r w:rsidRPr="00420F44">
        <w:t>(b)</w:t>
      </w:r>
      <w:r w:rsidRPr="00420F44">
        <w:tab/>
        <w:t xml:space="preserve">Ward or public meetings should be chaired by the elected councilor of the ward committee. </w:t>
      </w:r>
    </w:p>
    <w:p w:rsidR="002C533A" w:rsidRPr="00420F44" w:rsidRDefault="002C533A" w:rsidP="002C533A">
      <w:pPr>
        <w:autoSpaceDE w:val="0"/>
        <w:autoSpaceDN w:val="0"/>
        <w:adjustRightInd w:val="0"/>
        <w:spacing w:line="360" w:lineRule="auto"/>
        <w:ind w:left="1276" w:hanging="567"/>
        <w:jc w:val="both"/>
      </w:pPr>
      <w:r w:rsidRPr="00420F44">
        <w:t>(c)</w:t>
      </w:r>
      <w:r w:rsidRPr="00420F44">
        <w:tab/>
        <w:t xml:space="preserve">The councilor may request ward committee member to respond to issues raised in a community meeting. </w:t>
      </w:r>
    </w:p>
    <w:p w:rsidR="002C533A" w:rsidRPr="00420F44" w:rsidRDefault="002C533A" w:rsidP="002C533A">
      <w:pPr>
        <w:autoSpaceDE w:val="0"/>
        <w:autoSpaceDN w:val="0"/>
        <w:adjustRightInd w:val="0"/>
        <w:spacing w:line="360" w:lineRule="auto"/>
        <w:ind w:left="1276" w:hanging="567"/>
        <w:jc w:val="both"/>
      </w:pPr>
      <w:r w:rsidRPr="00420F44">
        <w:t>(d)</w:t>
      </w:r>
      <w:r w:rsidRPr="00420F44">
        <w:tab/>
        <w:t xml:space="preserve">If the committee decides to hold a public meeting it may publish a notice in a newspaper circulating in the area concerned, stating the time, date and place of the meeting or each meeting and inviting the public to attend the meeting </w:t>
      </w:r>
      <w:r w:rsidRPr="00420F44">
        <w:rPr>
          <w:bCs w:val="0"/>
          <w:sz w:val="25"/>
          <w:szCs w:val="25"/>
        </w:rPr>
        <w:t xml:space="preserve">or </w:t>
      </w:r>
      <w:r w:rsidRPr="00420F44">
        <w:t>meetings. Alternatively, the public may advised of the meeting through loud hailing, in which case, the loud hailing system should be audible enough to transmit a clear message and the time for loud hailing should be taken into account to ensure that all citizens are informed of the meeting.</w:t>
      </w:r>
    </w:p>
    <w:p w:rsidR="002C533A" w:rsidRPr="00420F44" w:rsidRDefault="002C533A" w:rsidP="00571BD6">
      <w:pPr>
        <w:autoSpaceDE w:val="0"/>
        <w:autoSpaceDN w:val="0"/>
        <w:adjustRightInd w:val="0"/>
        <w:spacing w:line="360" w:lineRule="auto"/>
        <w:ind w:left="1276" w:hanging="567"/>
        <w:jc w:val="both"/>
      </w:pPr>
      <w:r w:rsidRPr="00420F44">
        <w:t>(e)</w:t>
      </w:r>
      <w:r w:rsidRPr="00420F44">
        <w:tab/>
        <w:t xml:space="preserve">The scheduled date, time and place </w:t>
      </w:r>
      <w:r w:rsidRPr="00420F44">
        <w:rPr>
          <w:bCs w:val="0"/>
          <w:sz w:val="25"/>
          <w:szCs w:val="25"/>
        </w:rPr>
        <w:t xml:space="preserve">of </w:t>
      </w:r>
      <w:r w:rsidRPr="00420F44">
        <w:t>the public meeting should be convenient so as to encourage the greatest number of people to attend. The venue:-</w:t>
      </w:r>
    </w:p>
    <w:p w:rsidR="002C533A" w:rsidRPr="00420F44" w:rsidRDefault="002C533A" w:rsidP="00186104">
      <w:pPr>
        <w:numPr>
          <w:ilvl w:val="0"/>
          <w:numId w:val="25"/>
        </w:numPr>
        <w:autoSpaceDE w:val="0"/>
        <w:autoSpaceDN w:val="0"/>
        <w:adjustRightInd w:val="0"/>
        <w:spacing w:line="360" w:lineRule="auto"/>
        <w:ind w:left="1843" w:hanging="567"/>
        <w:jc w:val="both"/>
      </w:pPr>
      <w:r w:rsidRPr="00420F44">
        <w:t>Must be in a well known place;</w:t>
      </w:r>
    </w:p>
    <w:p w:rsidR="002C533A" w:rsidRPr="00420F44" w:rsidRDefault="002C533A" w:rsidP="00186104">
      <w:pPr>
        <w:numPr>
          <w:ilvl w:val="0"/>
          <w:numId w:val="25"/>
        </w:numPr>
        <w:autoSpaceDE w:val="0"/>
        <w:autoSpaceDN w:val="0"/>
        <w:adjustRightInd w:val="0"/>
        <w:spacing w:line="360" w:lineRule="auto"/>
        <w:ind w:left="1843" w:hanging="567"/>
        <w:jc w:val="both"/>
      </w:pPr>
      <w:r w:rsidRPr="00420F44">
        <w:t>Must be easily accessible and where possible, also disabled-friendly; and</w:t>
      </w:r>
    </w:p>
    <w:p w:rsidR="002C533A" w:rsidRPr="00420F44" w:rsidRDefault="002C533A" w:rsidP="00571BD6">
      <w:pPr>
        <w:numPr>
          <w:ilvl w:val="0"/>
          <w:numId w:val="25"/>
        </w:numPr>
        <w:autoSpaceDE w:val="0"/>
        <w:autoSpaceDN w:val="0"/>
        <w:adjustRightInd w:val="0"/>
        <w:spacing w:line="360" w:lineRule="auto"/>
        <w:ind w:left="1843" w:hanging="567"/>
        <w:jc w:val="both"/>
      </w:pPr>
      <w:r w:rsidRPr="00420F44">
        <w:t>Must be large enough to accommodate all people present.</w:t>
      </w:r>
    </w:p>
    <w:p w:rsidR="002C533A" w:rsidRPr="00420F44" w:rsidRDefault="002C533A" w:rsidP="002C533A">
      <w:pPr>
        <w:autoSpaceDE w:val="0"/>
        <w:autoSpaceDN w:val="0"/>
        <w:adjustRightInd w:val="0"/>
        <w:spacing w:line="360" w:lineRule="auto"/>
        <w:ind w:left="1276" w:hanging="567"/>
        <w:jc w:val="both"/>
      </w:pPr>
      <w:r w:rsidRPr="00420F44">
        <w:t xml:space="preserve">(f) </w:t>
      </w:r>
      <w:r w:rsidRPr="00420F44">
        <w:tab/>
        <w:t xml:space="preserve">The Office of the Speaker must ensure that a schedule of all planned community meetings in all wards is compiled on an annual basis and distributed to the community via the relevant means of communication.   </w:t>
      </w:r>
      <w:r w:rsidRPr="00420F44">
        <w:tab/>
      </w:r>
    </w:p>
    <w:p w:rsidR="002C533A" w:rsidRPr="00420F44" w:rsidRDefault="002C533A" w:rsidP="002C533A">
      <w:pPr>
        <w:autoSpaceDE w:val="0"/>
        <w:autoSpaceDN w:val="0"/>
        <w:adjustRightInd w:val="0"/>
        <w:spacing w:line="360" w:lineRule="auto"/>
        <w:ind w:left="1276" w:hanging="567"/>
        <w:jc w:val="both"/>
      </w:pPr>
      <w:r w:rsidRPr="00420F44">
        <w:t xml:space="preserve">(g) </w:t>
      </w:r>
      <w:r w:rsidRPr="00420F44">
        <w:tab/>
        <w:t xml:space="preserve">The council may determine the frequency of community meetings in each ward based on the need and the expectations of the community. </w:t>
      </w:r>
    </w:p>
    <w:p w:rsidR="002C533A" w:rsidRPr="00420F44" w:rsidRDefault="002C533A" w:rsidP="002C533A">
      <w:pPr>
        <w:autoSpaceDE w:val="0"/>
        <w:autoSpaceDN w:val="0"/>
        <w:adjustRightInd w:val="0"/>
        <w:spacing w:line="360" w:lineRule="auto"/>
        <w:ind w:left="1276" w:hanging="567"/>
        <w:jc w:val="both"/>
      </w:pPr>
      <w:r w:rsidRPr="00420F44">
        <w:t xml:space="preserve">(h) </w:t>
      </w:r>
      <w:r w:rsidRPr="00420F44">
        <w:tab/>
      </w:r>
      <w:r w:rsidR="00BD126C">
        <w:t>A</w:t>
      </w:r>
      <w:r w:rsidRPr="00420F44">
        <w:t xml:space="preserve">t least one community meeting must be convened in each ward in a period of three months. </w:t>
      </w:r>
    </w:p>
    <w:p w:rsidR="002C533A" w:rsidRPr="00420F44" w:rsidRDefault="002C533A" w:rsidP="002C533A">
      <w:pPr>
        <w:autoSpaceDE w:val="0"/>
        <w:autoSpaceDN w:val="0"/>
        <w:adjustRightInd w:val="0"/>
        <w:spacing w:line="360" w:lineRule="auto"/>
        <w:ind w:left="1276" w:hanging="567"/>
        <w:jc w:val="both"/>
      </w:pPr>
      <w:r w:rsidRPr="00420F44">
        <w:t>(I)</w:t>
      </w:r>
      <w:r w:rsidRPr="00420F44">
        <w:tab/>
        <w:t>Where the jurisdiction of a traditional authority extends to the ward where a public meeting is to be held, the relevant traditional authority should be informed of the public meeting.</w:t>
      </w:r>
    </w:p>
    <w:p w:rsidR="002C533A" w:rsidRPr="00420F44" w:rsidRDefault="002C533A" w:rsidP="002C533A">
      <w:pPr>
        <w:autoSpaceDE w:val="0"/>
        <w:autoSpaceDN w:val="0"/>
        <w:adjustRightInd w:val="0"/>
        <w:spacing w:line="360" w:lineRule="auto"/>
        <w:ind w:left="1276" w:hanging="567"/>
        <w:jc w:val="both"/>
      </w:pPr>
      <w:r w:rsidRPr="00420F44">
        <w:t>(J)</w:t>
      </w:r>
      <w:r w:rsidRPr="00420F44">
        <w:tab/>
        <w:t xml:space="preserve">When the committee publishes a notice, it must convey, where appropriate, by radio or other appropriate means of communication, such as direct mail outs and posters or notices in key areas such as clinics, schools, bus stops and libraries, the contents of the notice </w:t>
      </w:r>
      <w:r w:rsidRPr="00420F44">
        <w:rPr>
          <w:sz w:val="23"/>
          <w:szCs w:val="23"/>
        </w:rPr>
        <w:t xml:space="preserve">in </w:t>
      </w:r>
      <w:r w:rsidRPr="00420F44">
        <w:t>the area concerned.</w:t>
      </w:r>
    </w:p>
    <w:p w:rsidR="002C533A" w:rsidRPr="00420F44" w:rsidRDefault="002C533A" w:rsidP="00571BD6">
      <w:pPr>
        <w:autoSpaceDE w:val="0"/>
        <w:autoSpaceDN w:val="0"/>
        <w:adjustRightInd w:val="0"/>
        <w:spacing w:line="360" w:lineRule="auto"/>
        <w:ind w:left="1276" w:hanging="567"/>
        <w:jc w:val="both"/>
      </w:pPr>
      <w:r w:rsidRPr="00420F44">
        <w:t xml:space="preserve">(K) </w:t>
      </w:r>
      <w:r w:rsidRPr="00420F44">
        <w:tab/>
        <w:t>At a public meeting a representative of the committee must:-</w:t>
      </w:r>
    </w:p>
    <w:p w:rsidR="002C533A" w:rsidRPr="00420F44" w:rsidRDefault="002C533A" w:rsidP="002C533A">
      <w:pPr>
        <w:autoSpaceDE w:val="0"/>
        <w:autoSpaceDN w:val="0"/>
        <w:adjustRightInd w:val="0"/>
        <w:spacing w:line="360" w:lineRule="auto"/>
        <w:ind w:left="1843" w:hanging="567"/>
        <w:jc w:val="both"/>
      </w:pPr>
      <w:r w:rsidRPr="00420F44">
        <w:t>(i)</w:t>
      </w:r>
      <w:r w:rsidRPr="00420F44">
        <w:tab/>
        <w:t>Explain the meeting procedures, such as adoption of agenda and time allowed for questions;</w:t>
      </w:r>
    </w:p>
    <w:p w:rsidR="002C533A" w:rsidRPr="00420F44" w:rsidRDefault="002C533A" w:rsidP="002C533A">
      <w:pPr>
        <w:autoSpaceDE w:val="0"/>
        <w:autoSpaceDN w:val="0"/>
        <w:adjustRightInd w:val="0"/>
        <w:spacing w:line="360" w:lineRule="auto"/>
        <w:ind w:left="1843" w:hanging="567"/>
        <w:jc w:val="both"/>
      </w:pPr>
      <w:r w:rsidRPr="00420F44">
        <w:t xml:space="preserve">(ii) </w:t>
      </w:r>
      <w:r w:rsidRPr="00420F44">
        <w:tab/>
        <w:t>Explain the issues the committee has to consider, including any options open to the committee;</w:t>
      </w:r>
    </w:p>
    <w:p w:rsidR="002C533A" w:rsidRPr="00EA0670" w:rsidRDefault="002C533A" w:rsidP="002C533A">
      <w:pPr>
        <w:autoSpaceDE w:val="0"/>
        <w:autoSpaceDN w:val="0"/>
        <w:adjustRightInd w:val="0"/>
        <w:spacing w:line="360" w:lineRule="auto"/>
        <w:ind w:left="1843" w:hanging="567"/>
        <w:jc w:val="both"/>
      </w:pPr>
      <w:r w:rsidRPr="00420F44">
        <w:t>(iii)</w:t>
      </w:r>
      <w:r w:rsidRPr="00420F44">
        <w:tab/>
        <w:t xml:space="preserve">Allow members of the public attending the meeting to present their views on these </w:t>
      </w:r>
      <w:r w:rsidRPr="00EA0670">
        <w:t>issues;</w:t>
      </w:r>
    </w:p>
    <w:p w:rsidR="002C533A" w:rsidRPr="00EA0670" w:rsidRDefault="002C533A" w:rsidP="002C533A">
      <w:pPr>
        <w:autoSpaceDE w:val="0"/>
        <w:autoSpaceDN w:val="0"/>
        <w:adjustRightInd w:val="0"/>
        <w:spacing w:line="360" w:lineRule="auto"/>
        <w:ind w:left="1843" w:hanging="567"/>
        <w:jc w:val="both"/>
      </w:pPr>
      <w:r w:rsidRPr="00EA0670">
        <w:t xml:space="preserve">(iv) </w:t>
      </w:r>
      <w:r w:rsidRPr="00EA0670">
        <w:tab/>
        <w:t>Answer relevant questions</w:t>
      </w:r>
    </w:p>
    <w:p w:rsidR="002C533A" w:rsidRPr="00EA0670" w:rsidRDefault="002C533A" w:rsidP="002C533A">
      <w:pPr>
        <w:autoSpaceDE w:val="0"/>
        <w:autoSpaceDN w:val="0"/>
        <w:adjustRightInd w:val="0"/>
        <w:spacing w:line="360" w:lineRule="auto"/>
        <w:ind w:left="1843" w:hanging="567"/>
        <w:jc w:val="both"/>
      </w:pPr>
      <w:r w:rsidRPr="00EA0670">
        <w:t>(v)</w:t>
      </w:r>
      <w:r w:rsidRPr="00EA0670">
        <w:tab/>
        <w:t>Keep minutes of the meeting and inform the public that ward committee meeting and public meeting minutes are public documents, and that the community has access to these documents and may make copies at their own cost; and</w:t>
      </w:r>
    </w:p>
    <w:p w:rsidR="002C533A" w:rsidRPr="00EA0670" w:rsidRDefault="002C533A" w:rsidP="00571BD6">
      <w:pPr>
        <w:autoSpaceDE w:val="0"/>
        <w:autoSpaceDN w:val="0"/>
        <w:adjustRightInd w:val="0"/>
        <w:spacing w:line="360" w:lineRule="auto"/>
        <w:ind w:left="1843" w:hanging="567"/>
        <w:jc w:val="both"/>
      </w:pPr>
      <w:r w:rsidRPr="00EA0670">
        <w:t>(vi)</w:t>
      </w:r>
      <w:r w:rsidRPr="00EA0670">
        <w:tab/>
        <w:t>Give feedback on previous issues, including reasons if there is a lack of progress.</w:t>
      </w:r>
    </w:p>
    <w:p w:rsidR="002C533A" w:rsidRPr="00EA0670" w:rsidRDefault="002C533A" w:rsidP="002C533A">
      <w:pPr>
        <w:autoSpaceDE w:val="0"/>
        <w:autoSpaceDN w:val="0"/>
        <w:adjustRightInd w:val="0"/>
        <w:spacing w:line="360" w:lineRule="auto"/>
        <w:ind w:left="1276" w:hanging="567"/>
        <w:jc w:val="both"/>
      </w:pPr>
      <w:r w:rsidRPr="00EA0670">
        <w:t>(</w:t>
      </w:r>
      <w:r>
        <w:t>L</w:t>
      </w:r>
      <w:r w:rsidRPr="00EA0670">
        <w:t>)</w:t>
      </w:r>
      <w:r w:rsidRPr="00EA0670">
        <w:tab/>
        <w:t>Public meetings are not political platforms and ward committee members and the public should refrain from making party political statements, campaigning and canvassing.</w:t>
      </w:r>
    </w:p>
    <w:p w:rsidR="002C533A" w:rsidRPr="00EA0670" w:rsidRDefault="002C533A" w:rsidP="00571BD6">
      <w:pPr>
        <w:autoSpaceDE w:val="0"/>
        <w:autoSpaceDN w:val="0"/>
        <w:adjustRightInd w:val="0"/>
        <w:spacing w:line="360" w:lineRule="auto"/>
        <w:ind w:left="1276" w:hanging="567"/>
        <w:jc w:val="both"/>
      </w:pPr>
      <w:r>
        <w:t>(M</w:t>
      </w:r>
      <w:r w:rsidRPr="00EA0670">
        <w:t>)</w:t>
      </w:r>
      <w:r w:rsidRPr="00EA0670">
        <w:tab/>
        <w:t xml:space="preserve">For the purposes of participation in public meetings, a ward committee may keep a register of interest groups and organisations that are active in the ward. An example </w:t>
      </w:r>
      <w:r w:rsidRPr="00EA0670">
        <w:rPr>
          <w:bCs w:val="0"/>
          <w:sz w:val="26"/>
          <w:szCs w:val="26"/>
        </w:rPr>
        <w:t>of</w:t>
      </w:r>
      <w:r w:rsidRPr="00EA0670">
        <w:t xml:space="preserve"> such a register is contained in Annexure C.</w:t>
      </w:r>
    </w:p>
    <w:p w:rsidR="002C533A" w:rsidRPr="00571BD6" w:rsidRDefault="002C533A" w:rsidP="00571BD6">
      <w:pPr>
        <w:autoSpaceDE w:val="0"/>
        <w:autoSpaceDN w:val="0"/>
        <w:adjustRightInd w:val="0"/>
        <w:spacing w:line="360" w:lineRule="auto"/>
        <w:ind w:left="1276" w:hanging="567"/>
        <w:jc w:val="both"/>
        <w:rPr>
          <w:b/>
        </w:rPr>
      </w:pPr>
      <w:r w:rsidRPr="00EA0670">
        <w:t xml:space="preserve">(5) </w:t>
      </w:r>
      <w:r w:rsidRPr="00571BD6">
        <w:rPr>
          <w:b/>
        </w:rPr>
        <w:tab/>
        <w:t>Procedures</w:t>
      </w:r>
    </w:p>
    <w:p w:rsidR="002C533A" w:rsidRPr="00EA0670" w:rsidRDefault="002C533A" w:rsidP="00571BD6">
      <w:pPr>
        <w:autoSpaceDE w:val="0"/>
        <w:autoSpaceDN w:val="0"/>
        <w:adjustRightInd w:val="0"/>
        <w:spacing w:line="360" w:lineRule="auto"/>
        <w:ind w:left="1276"/>
        <w:jc w:val="both"/>
      </w:pPr>
      <w:r w:rsidRPr="00EA0670">
        <w:t>A ward committee with a supporting vote of the majority of its members may determine its own procedures subject to any directions of the chairperson.</w:t>
      </w:r>
    </w:p>
    <w:p w:rsidR="002C533A" w:rsidRPr="00EA0670" w:rsidRDefault="002C533A" w:rsidP="00571BD6">
      <w:pPr>
        <w:autoSpaceDE w:val="0"/>
        <w:autoSpaceDN w:val="0"/>
        <w:adjustRightInd w:val="0"/>
        <w:spacing w:line="360" w:lineRule="auto"/>
        <w:ind w:left="1276" w:hanging="567"/>
        <w:jc w:val="both"/>
      </w:pPr>
      <w:r w:rsidRPr="00EA0670">
        <w:t xml:space="preserve">(6) </w:t>
      </w:r>
      <w:r w:rsidRPr="00EA0670">
        <w:tab/>
      </w:r>
      <w:r w:rsidRPr="00571BD6">
        <w:rPr>
          <w:b/>
        </w:rPr>
        <w:t>Work programme</w:t>
      </w:r>
    </w:p>
    <w:p w:rsidR="002C533A" w:rsidRPr="00EA0670" w:rsidRDefault="002C533A" w:rsidP="00571BD6">
      <w:pPr>
        <w:autoSpaceDE w:val="0"/>
        <w:autoSpaceDN w:val="0"/>
        <w:adjustRightInd w:val="0"/>
        <w:spacing w:line="360" w:lineRule="auto"/>
        <w:ind w:left="1843" w:hanging="567"/>
        <w:jc w:val="both"/>
      </w:pPr>
      <w:r w:rsidRPr="00EA0670">
        <w:t>The ward committee:-</w:t>
      </w:r>
    </w:p>
    <w:p w:rsidR="002C533A" w:rsidRPr="00420F44" w:rsidRDefault="002C533A" w:rsidP="002C533A">
      <w:pPr>
        <w:autoSpaceDE w:val="0"/>
        <w:autoSpaceDN w:val="0"/>
        <w:adjustRightInd w:val="0"/>
        <w:spacing w:line="360" w:lineRule="auto"/>
        <w:ind w:left="1276" w:hanging="567"/>
        <w:jc w:val="both"/>
      </w:pPr>
      <w:r w:rsidRPr="00EA0670">
        <w:t xml:space="preserve">(a) </w:t>
      </w:r>
      <w:r w:rsidRPr="00EA0670">
        <w:tab/>
      </w:r>
      <w:r w:rsidR="00B5668E" w:rsidRPr="00EA0670">
        <w:t>Must</w:t>
      </w:r>
      <w:r w:rsidRPr="00EA0670">
        <w:t xml:space="preserve"> submit a programme</w:t>
      </w:r>
      <w:r>
        <w:t xml:space="preserve"> (</w:t>
      </w:r>
      <w:r w:rsidRPr="00420F44">
        <w:t xml:space="preserve">Ward Operational Plan) with specific outputs of work for one year </w:t>
      </w:r>
      <w:r w:rsidRPr="00420F44">
        <w:rPr>
          <w:sz w:val="21"/>
          <w:szCs w:val="21"/>
        </w:rPr>
        <w:t xml:space="preserve">to </w:t>
      </w:r>
      <w:r w:rsidRPr="00420F44">
        <w:t>the office of the speaker or other designated political functionary in July of each year;</w:t>
      </w:r>
    </w:p>
    <w:p w:rsidR="002C533A" w:rsidRPr="00420F44" w:rsidRDefault="002C533A" w:rsidP="002C533A">
      <w:pPr>
        <w:autoSpaceDE w:val="0"/>
        <w:autoSpaceDN w:val="0"/>
        <w:adjustRightInd w:val="0"/>
        <w:spacing w:line="360" w:lineRule="auto"/>
        <w:ind w:left="1276" w:hanging="567"/>
        <w:jc w:val="both"/>
      </w:pPr>
      <w:r w:rsidRPr="00420F44">
        <w:t xml:space="preserve">(b) </w:t>
      </w:r>
      <w:r w:rsidRPr="00420F44">
        <w:tab/>
      </w:r>
      <w:r w:rsidR="00B5668E" w:rsidRPr="00420F44">
        <w:t>Must</w:t>
      </w:r>
      <w:r w:rsidRPr="00420F44">
        <w:t xml:space="preserve"> perform the functions as set out to achieve the work indicated in the work programme:</w:t>
      </w:r>
    </w:p>
    <w:p w:rsidR="002C533A" w:rsidRPr="00420F44" w:rsidRDefault="002C533A" w:rsidP="002C533A">
      <w:pPr>
        <w:autoSpaceDE w:val="0"/>
        <w:autoSpaceDN w:val="0"/>
        <w:adjustRightInd w:val="0"/>
        <w:spacing w:line="360" w:lineRule="auto"/>
        <w:ind w:left="1843" w:hanging="567"/>
        <w:jc w:val="both"/>
      </w:pPr>
      <w:r w:rsidRPr="00420F44">
        <w:t xml:space="preserve">(i) </w:t>
      </w:r>
      <w:r w:rsidRPr="00420F44">
        <w:tab/>
      </w:r>
      <w:r w:rsidR="00B5668E" w:rsidRPr="00420F44">
        <w:rPr>
          <w:bCs w:val="0"/>
          <w:iCs/>
        </w:rPr>
        <w:t>On</w:t>
      </w:r>
      <w:r w:rsidRPr="00420F44">
        <w:t xml:space="preserve"> own initiative;</w:t>
      </w:r>
    </w:p>
    <w:p w:rsidR="002C533A" w:rsidRPr="00420F44" w:rsidRDefault="002C533A" w:rsidP="002C533A">
      <w:pPr>
        <w:autoSpaceDE w:val="0"/>
        <w:autoSpaceDN w:val="0"/>
        <w:adjustRightInd w:val="0"/>
        <w:spacing w:line="360" w:lineRule="auto"/>
        <w:ind w:left="1843" w:hanging="567"/>
        <w:jc w:val="both"/>
      </w:pPr>
      <w:r w:rsidRPr="00420F44">
        <w:t xml:space="preserve">(ii) </w:t>
      </w:r>
      <w:r w:rsidRPr="00420F44">
        <w:tab/>
      </w:r>
      <w:r w:rsidR="00B5668E" w:rsidRPr="00420F44">
        <w:t>On</w:t>
      </w:r>
      <w:r w:rsidRPr="00420F44">
        <w:t xml:space="preserve"> request by the ward councilor;</w:t>
      </w:r>
    </w:p>
    <w:p w:rsidR="002C533A" w:rsidRPr="00420F44" w:rsidRDefault="002C533A" w:rsidP="002C533A">
      <w:pPr>
        <w:autoSpaceDE w:val="0"/>
        <w:autoSpaceDN w:val="0"/>
        <w:adjustRightInd w:val="0"/>
        <w:spacing w:line="360" w:lineRule="auto"/>
        <w:ind w:left="1843" w:hanging="567"/>
        <w:jc w:val="both"/>
      </w:pPr>
      <w:r w:rsidRPr="00420F44">
        <w:t>(iii)</w:t>
      </w:r>
      <w:r w:rsidRPr="00420F44">
        <w:tab/>
      </w:r>
      <w:r w:rsidR="00B5668E" w:rsidRPr="00420F44">
        <w:t>On</w:t>
      </w:r>
      <w:r w:rsidRPr="00420F44">
        <w:t xml:space="preserve"> request by the speaker or other designated political functionary; and</w:t>
      </w:r>
    </w:p>
    <w:p w:rsidR="002C533A" w:rsidRPr="00420F44" w:rsidRDefault="00B5668E" w:rsidP="00186104">
      <w:pPr>
        <w:numPr>
          <w:ilvl w:val="0"/>
          <w:numId w:val="25"/>
        </w:numPr>
        <w:autoSpaceDE w:val="0"/>
        <w:autoSpaceDN w:val="0"/>
        <w:adjustRightInd w:val="0"/>
        <w:spacing w:line="360" w:lineRule="auto"/>
        <w:ind w:left="1843" w:hanging="578"/>
        <w:jc w:val="both"/>
        <w:rPr>
          <w:sz w:val="24"/>
          <w:szCs w:val="24"/>
        </w:rPr>
      </w:pPr>
      <w:r w:rsidRPr="00420F44">
        <w:t>In</w:t>
      </w:r>
      <w:r w:rsidR="002C533A" w:rsidRPr="00420F44">
        <w:t xml:space="preserve"> accordance with priorities and reasonable time frames determined by the speaker or other designated political functionary</w:t>
      </w:r>
      <w:r w:rsidR="002C533A" w:rsidRPr="00420F44">
        <w:rPr>
          <w:sz w:val="24"/>
          <w:szCs w:val="24"/>
        </w:rPr>
        <w:t>.</w:t>
      </w:r>
    </w:p>
    <w:p w:rsidR="002C533A" w:rsidRPr="00420F44" w:rsidRDefault="002C533A" w:rsidP="002C533A">
      <w:pPr>
        <w:autoSpaceDE w:val="0"/>
        <w:autoSpaceDN w:val="0"/>
        <w:adjustRightInd w:val="0"/>
        <w:spacing w:line="360" w:lineRule="auto"/>
        <w:jc w:val="both"/>
      </w:pPr>
      <w:r w:rsidRPr="00420F44">
        <w:rPr>
          <w:sz w:val="24"/>
          <w:szCs w:val="24"/>
        </w:rPr>
        <w:tab/>
        <w:t>(c)</w:t>
      </w:r>
      <w:r w:rsidRPr="00420F44">
        <w:rPr>
          <w:sz w:val="24"/>
          <w:szCs w:val="24"/>
        </w:rPr>
        <w:tab/>
      </w:r>
      <w:r w:rsidRPr="00420F44">
        <w:t xml:space="preserve">Each ward committee member must submit to the municipality on a monthly basis a </w:t>
      </w:r>
      <w:r w:rsidRPr="00420F44">
        <w:tab/>
      </w:r>
      <w:r w:rsidRPr="00420F44">
        <w:tab/>
      </w:r>
      <w:r w:rsidRPr="00420F44">
        <w:tab/>
        <w:t xml:space="preserve">report on activities undertaken within the specified month. This may be used as </w:t>
      </w:r>
      <w:r w:rsidRPr="00420F44">
        <w:tab/>
      </w:r>
      <w:r w:rsidRPr="00420F44">
        <w:tab/>
      </w:r>
      <w:r w:rsidRPr="00420F44">
        <w:tab/>
      </w:r>
      <w:r w:rsidRPr="00420F44">
        <w:tab/>
        <w:t xml:space="preserve">one of the determining factors for reimbursement of ward committee members on out </w:t>
      </w:r>
      <w:r w:rsidRPr="00420F44">
        <w:tab/>
      </w:r>
      <w:r w:rsidRPr="00420F44">
        <w:tab/>
      </w:r>
      <w:r w:rsidRPr="00420F44">
        <w:tab/>
        <w:t xml:space="preserve">of pocket expenses incurred. </w:t>
      </w:r>
    </w:p>
    <w:p w:rsidR="002C533A" w:rsidRPr="00420F44" w:rsidRDefault="002C533A" w:rsidP="002C533A">
      <w:pPr>
        <w:autoSpaceDE w:val="0"/>
        <w:autoSpaceDN w:val="0"/>
        <w:adjustRightInd w:val="0"/>
        <w:spacing w:line="360" w:lineRule="auto"/>
        <w:jc w:val="both"/>
        <w:rPr>
          <w:sz w:val="24"/>
          <w:szCs w:val="24"/>
        </w:rPr>
      </w:pPr>
      <w:r w:rsidRPr="00420F44">
        <w:tab/>
        <w:t>(d)</w:t>
      </w:r>
      <w:r w:rsidRPr="00420F44">
        <w:tab/>
        <w:t xml:space="preserve">The ward councilor must submit to the municipality on quarterly basis a ward report </w:t>
      </w:r>
      <w:r w:rsidRPr="00420F44">
        <w:tab/>
      </w:r>
      <w:r w:rsidRPr="00420F44">
        <w:tab/>
      </w:r>
      <w:r w:rsidRPr="00420F44">
        <w:tab/>
        <w:t xml:space="preserve">indicating the work done by the ward committee within the three months period in line with </w:t>
      </w:r>
      <w:r w:rsidRPr="00420F44">
        <w:tab/>
      </w:r>
      <w:r w:rsidRPr="00420F44">
        <w:tab/>
      </w:r>
      <w:r w:rsidR="00B5668E">
        <w:tab/>
      </w:r>
      <w:r w:rsidRPr="00420F44">
        <w:t xml:space="preserve">the planned outputs in terms of the ward programme (Ward Operational Plan) </w:t>
      </w:r>
    </w:p>
    <w:p w:rsidR="002C533A" w:rsidRPr="00420F44" w:rsidRDefault="002C533A" w:rsidP="002C533A">
      <w:pPr>
        <w:autoSpaceDE w:val="0"/>
        <w:autoSpaceDN w:val="0"/>
        <w:adjustRightInd w:val="0"/>
        <w:spacing w:line="360" w:lineRule="auto"/>
        <w:ind w:firstLine="360"/>
        <w:jc w:val="both"/>
        <w:rPr>
          <w:sz w:val="24"/>
          <w:szCs w:val="24"/>
        </w:rPr>
      </w:pPr>
    </w:p>
    <w:p w:rsidR="002C533A" w:rsidRPr="00420F44" w:rsidRDefault="00781A1E" w:rsidP="002C533A">
      <w:pPr>
        <w:autoSpaceDE w:val="0"/>
        <w:autoSpaceDN w:val="0"/>
        <w:adjustRightInd w:val="0"/>
        <w:spacing w:line="360" w:lineRule="auto"/>
        <w:jc w:val="both"/>
        <w:rPr>
          <w:b/>
          <w:bCs w:val="0"/>
        </w:rPr>
      </w:pPr>
      <w:r>
        <w:rPr>
          <w:b/>
          <w:bCs w:val="0"/>
        </w:rPr>
        <w:t>7</w:t>
      </w:r>
      <w:r w:rsidR="004660EF">
        <w:rPr>
          <w:b/>
          <w:bCs w:val="0"/>
        </w:rPr>
        <w:t>.1.17</w:t>
      </w:r>
      <w:r w:rsidR="004660EF">
        <w:rPr>
          <w:b/>
          <w:bCs w:val="0"/>
        </w:rPr>
        <w:tab/>
      </w:r>
      <w:r w:rsidR="002C533A" w:rsidRPr="00420F44">
        <w:rPr>
          <w:b/>
          <w:bCs w:val="0"/>
        </w:rPr>
        <w:t>Administrative Issues</w:t>
      </w:r>
    </w:p>
    <w:p w:rsidR="002C533A" w:rsidRPr="00571BD6" w:rsidRDefault="002C533A" w:rsidP="00571BD6">
      <w:pPr>
        <w:autoSpaceDE w:val="0"/>
        <w:autoSpaceDN w:val="0"/>
        <w:adjustRightInd w:val="0"/>
        <w:spacing w:line="360" w:lineRule="auto"/>
        <w:ind w:left="1276" w:hanging="567"/>
        <w:jc w:val="both"/>
      </w:pPr>
      <w:r w:rsidRPr="00420F44">
        <w:rPr>
          <w:bCs w:val="0"/>
        </w:rPr>
        <w:t xml:space="preserve">(1) </w:t>
      </w:r>
      <w:r w:rsidRPr="00420F44">
        <w:rPr>
          <w:bCs w:val="0"/>
        </w:rPr>
        <w:tab/>
      </w:r>
      <w:r w:rsidRPr="00420F44">
        <w:t>Municipalities must make administrative arrangements to enable ward committees to   perform their functions and exercise their powers effectively.</w:t>
      </w:r>
    </w:p>
    <w:p w:rsidR="002C533A" w:rsidRPr="00571BD6" w:rsidRDefault="002C533A" w:rsidP="00571BD6">
      <w:pPr>
        <w:autoSpaceDE w:val="0"/>
        <w:autoSpaceDN w:val="0"/>
        <w:adjustRightInd w:val="0"/>
        <w:spacing w:line="360" w:lineRule="auto"/>
        <w:ind w:left="1276" w:hanging="567"/>
        <w:jc w:val="both"/>
      </w:pPr>
      <w:r w:rsidRPr="00420F44">
        <w:rPr>
          <w:bCs w:val="0"/>
        </w:rPr>
        <w:t xml:space="preserve">(2) </w:t>
      </w:r>
      <w:r w:rsidRPr="00420F44">
        <w:rPr>
          <w:bCs w:val="0"/>
        </w:rPr>
        <w:tab/>
      </w:r>
      <w:r w:rsidRPr="00420F44">
        <w:t xml:space="preserve">Section 16 (1) (c) of the Municipal Systems </w:t>
      </w:r>
      <w:r w:rsidRPr="00420F44">
        <w:rPr>
          <w:sz w:val="21"/>
          <w:szCs w:val="21"/>
        </w:rPr>
        <w:t xml:space="preserve">Act </w:t>
      </w:r>
      <w:r w:rsidRPr="00420F44">
        <w:t xml:space="preserve">(No. </w:t>
      </w:r>
      <w:r w:rsidRPr="00420F44">
        <w:rPr>
          <w:bCs w:val="0"/>
        </w:rPr>
        <w:t xml:space="preserve">32 </w:t>
      </w:r>
      <w:r w:rsidRPr="00420F44">
        <w:t xml:space="preserve">of </w:t>
      </w:r>
      <w:r w:rsidRPr="00420F44">
        <w:rPr>
          <w:bCs w:val="0"/>
          <w:iCs/>
        </w:rPr>
        <w:t>2000)</w:t>
      </w:r>
      <w:r w:rsidRPr="00420F44">
        <w:rPr>
          <w:rFonts w:ascii="Courier New" w:hAnsi="Courier New" w:cs="Courier New"/>
          <w:bCs w:val="0"/>
          <w:i/>
          <w:iCs/>
          <w:sz w:val="24"/>
          <w:szCs w:val="24"/>
        </w:rPr>
        <w:t xml:space="preserve"> </w:t>
      </w:r>
      <w:r w:rsidRPr="00420F44">
        <w:t>also requires that municipalities use their resources and allocate funds in their annual budgets for community participation.</w:t>
      </w:r>
    </w:p>
    <w:p w:rsidR="002C533A" w:rsidRPr="00420F44" w:rsidRDefault="002C533A" w:rsidP="00571BD6">
      <w:pPr>
        <w:autoSpaceDE w:val="0"/>
        <w:autoSpaceDN w:val="0"/>
        <w:adjustRightInd w:val="0"/>
        <w:spacing w:line="360" w:lineRule="auto"/>
        <w:ind w:left="1276" w:hanging="567"/>
        <w:jc w:val="both"/>
      </w:pPr>
      <w:r w:rsidRPr="00420F44">
        <w:rPr>
          <w:bCs w:val="0"/>
          <w:sz w:val="23"/>
          <w:szCs w:val="23"/>
        </w:rPr>
        <w:t xml:space="preserve">(3) </w:t>
      </w:r>
      <w:r w:rsidRPr="00420F44">
        <w:rPr>
          <w:bCs w:val="0"/>
          <w:sz w:val="23"/>
          <w:szCs w:val="23"/>
        </w:rPr>
        <w:tab/>
      </w:r>
      <w:r w:rsidRPr="00420F44">
        <w:t>Administrative support may include the following:</w:t>
      </w:r>
    </w:p>
    <w:p w:rsidR="002C533A" w:rsidRPr="00420F44" w:rsidRDefault="002C533A" w:rsidP="00186104">
      <w:pPr>
        <w:numPr>
          <w:ilvl w:val="0"/>
          <w:numId w:val="26"/>
        </w:numPr>
        <w:autoSpaceDE w:val="0"/>
        <w:autoSpaceDN w:val="0"/>
        <w:adjustRightInd w:val="0"/>
        <w:spacing w:line="360" w:lineRule="auto"/>
        <w:ind w:left="1276" w:hanging="567"/>
        <w:jc w:val="both"/>
      </w:pPr>
      <w:r w:rsidRPr="00420F44">
        <w:t>The promotion of ward committees in the community</w:t>
      </w:r>
      <w:r w:rsidRPr="00420F44">
        <w:rPr>
          <w:sz w:val="24"/>
          <w:szCs w:val="24"/>
        </w:rPr>
        <w:t xml:space="preserve"> -</w:t>
      </w:r>
      <w:r w:rsidRPr="00420F44">
        <w:rPr>
          <w:sz w:val="35"/>
          <w:szCs w:val="35"/>
        </w:rPr>
        <w:t xml:space="preserve"> </w:t>
      </w:r>
      <w:r w:rsidRPr="00420F44">
        <w:t xml:space="preserve">informing the communities of the roles and responsibilities of ward committees. A practical example in this regard may be the provision of formal identification </w:t>
      </w:r>
      <w:r w:rsidRPr="00420F44">
        <w:rPr>
          <w:sz w:val="23"/>
          <w:szCs w:val="23"/>
        </w:rPr>
        <w:t xml:space="preserve">cards </w:t>
      </w:r>
      <w:r w:rsidRPr="00420F44">
        <w:t xml:space="preserve">to ward committee members in order for them to be recognised as legitimate ward committee members amongst the community; </w:t>
      </w:r>
    </w:p>
    <w:p w:rsidR="002C533A" w:rsidRPr="00420F44" w:rsidRDefault="002C533A" w:rsidP="00186104">
      <w:pPr>
        <w:numPr>
          <w:ilvl w:val="0"/>
          <w:numId w:val="26"/>
        </w:numPr>
        <w:autoSpaceDE w:val="0"/>
        <w:autoSpaceDN w:val="0"/>
        <w:adjustRightInd w:val="0"/>
        <w:spacing w:line="360" w:lineRule="auto"/>
        <w:ind w:left="1276" w:hanging="567"/>
        <w:jc w:val="both"/>
      </w:pPr>
      <w:r w:rsidRPr="00420F44">
        <w:t xml:space="preserve">The permanent availability </w:t>
      </w:r>
      <w:r w:rsidRPr="00420F44">
        <w:rPr>
          <w:sz w:val="23"/>
          <w:szCs w:val="23"/>
        </w:rPr>
        <w:t xml:space="preserve">of </w:t>
      </w:r>
      <w:r w:rsidRPr="00420F44">
        <w:t xml:space="preserve">an administrative staff capacity to attend all scheduled/non-scheduled ward committee meetings and to assist </w:t>
      </w:r>
      <w:r w:rsidRPr="00420F44">
        <w:rPr>
          <w:bCs w:val="0"/>
          <w:sz w:val="24"/>
          <w:szCs w:val="24"/>
        </w:rPr>
        <w:t>t</w:t>
      </w:r>
      <w:r w:rsidRPr="00420F44">
        <w:rPr>
          <w:bCs w:val="0"/>
        </w:rPr>
        <w:t>he</w:t>
      </w:r>
      <w:r w:rsidRPr="00420F44">
        <w:rPr>
          <w:bCs w:val="0"/>
          <w:sz w:val="24"/>
          <w:szCs w:val="24"/>
        </w:rPr>
        <w:t xml:space="preserve"> </w:t>
      </w:r>
      <w:r w:rsidRPr="00420F44">
        <w:t>ward councillor and members in fulfilling their clerical and administrative functions. The exact nature and extent of such capacity may differ from municipality to municipality. In larger municipalities this could take the form of a staff member to co-ordinate the work of ward committees as well as support the constituency work of a number of ward councillors. In smaller municipalities this could mean a portion of the work time of one administrator to deal with bookings, arrangements and minutes of meetings;</w:t>
      </w:r>
    </w:p>
    <w:p w:rsidR="002C533A" w:rsidRPr="00420F44" w:rsidRDefault="002C533A" w:rsidP="002C533A">
      <w:pPr>
        <w:autoSpaceDE w:val="0"/>
        <w:autoSpaceDN w:val="0"/>
        <w:adjustRightInd w:val="0"/>
        <w:spacing w:line="360" w:lineRule="auto"/>
        <w:ind w:left="1276" w:hanging="567"/>
        <w:jc w:val="both"/>
      </w:pPr>
      <w:r w:rsidRPr="00420F44">
        <w:t xml:space="preserve">(c) </w:t>
      </w:r>
      <w:r w:rsidRPr="00420F44">
        <w:tab/>
      </w:r>
      <w:r w:rsidRPr="00420F44">
        <w:rPr>
          <w:sz w:val="23"/>
          <w:szCs w:val="23"/>
        </w:rPr>
        <w:t xml:space="preserve">To </w:t>
      </w:r>
      <w:r w:rsidRPr="00420F44">
        <w:t>identify/build/arrange central meeting places in the ward where communities have access to information and where ward committees can conduct meetings;</w:t>
      </w:r>
    </w:p>
    <w:p w:rsidR="002C533A" w:rsidRPr="00420F44" w:rsidRDefault="002C533A" w:rsidP="002C533A">
      <w:pPr>
        <w:autoSpaceDE w:val="0"/>
        <w:autoSpaceDN w:val="0"/>
        <w:adjustRightInd w:val="0"/>
        <w:spacing w:line="360" w:lineRule="auto"/>
        <w:ind w:left="1276" w:hanging="567"/>
        <w:jc w:val="both"/>
      </w:pPr>
      <w:r w:rsidRPr="00420F44">
        <w:t>(d)</w:t>
      </w:r>
      <w:r w:rsidRPr="00420F44">
        <w:tab/>
        <w:t xml:space="preserve">To provide the necessary logistical resources, including furniture, computers and stationery for the ward committees to </w:t>
      </w:r>
      <w:r w:rsidR="00B5668E" w:rsidRPr="00420F44">
        <w:t>fulfil</w:t>
      </w:r>
      <w:r w:rsidRPr="00420F44">
        <w:t xml:space="preserve"> their functions;</w:t>
      </w:r>
    </w:p>
    <w:p w:rsidR="002C533A" w:rsidRPr="00420F44" w:rsidRDefault="002C533A" w:rsidP="002C533A">
      <w:pPr>
        <w:autoSpaceDE w:val="0"/>
        <w:autoSpaceDN w:val="0"/>
        <w:adjustRightInd w:val="0"/>
        <w:spacing w:line="360" w:lineRule="auto"/>
        <w:ind w:left="1276" w:hanging="567"/>
        <w:jc w:val="both"/>
      </w:pPr>
      <w:r w:rsidRPr="00420F44">
        <w:t xml:space="preserve">(e) </w:t>
      </w:r>
      <w:r w:rsidRPr="00420F44">
        <w:tab/>
        <w:t>To assist with the translation of information and documentation for the community;</w:t>
      </w:r>
    </w:p>
    <w:p w:rsidR="002C533A" w:rsidRPr="00420F44" w:rsidRDefault="002C533A" w:rsidP="002C533A">
      <w:pPr>
        <w:autoSpaceDE w:val="0"/>
        <w:autoSpaceDN w:val="0"/>
        <w:adjustRightInd w:val="0"/>
        <w:spacing w:line="360" w:lineRule="auto"/>
        <w:ind w:left="1276" w:hanging="567"/>
        <w:jc w:val="both"/>
      </w:pPr>
      <w:r w:rsidRPr="00420F44">
        <w:t xml:space="preserve">(f) </w:t>
      </w:r>
      <w:r w:rsidRPr="00420F44">
        <w:tab/>
        <w:t>To assist the ward committees in fulfilling their tasks, including the provision of additional capacity and advertising campaigns required for purposes of arranging larger public meetings, if necessary;</w:t>
      </w:r>
    </w:p>
    <w:p w:rsidR="002C533A" w:rsidRPr="00EA0670" w:rsidRDefault="002C533A" w:rsidP="002C533A">
      <w:pPr>
        <w:autoSpaceDE w:val="0"/>
        <w:autoSpaceDN w:val="0"/>
        <w:adjustRightInd w:val="0"/>
        <w:spacing w:line="360" w:lineRule="auto"/>
        <w:ind w:left="1276" w:hanging="567"/>
        <w:jc w:val="both"/>
      </w:pPr>
      <w:r w:rsidRPr="00420F44">
        <w:rPr>
          <w:sz w:val="21"/>
          <w:szCs w:val="21"/>
        </w:rPr>
        <w:t>(g)</w:t>
      </w:r>
      <w:r w:rsidRPr="00420F44">
        <w:rPr>
          <w:sz w:val="21"/>
          <w:szCs w:val="21"/>
        </w:rPr>
        <w:tab/>
        <w:t xml:space="preserve">To </w:t>
      </w:r>
      <w:r w:rsidRPr="00420F44">
        <w:t>provide municipal trans</w:t>
      </w:r>
      <w:r w:rsidRPr="00EA0670">
        <w:t>port to ward councillors and ward members in particular    circumstances at the request of the ward councillor, especially in rural areas;</w:t>
      </w:r>
    </w:p>
    <w:p w:rsidR="002C533A" w:rsidRPr="00EA0670" w:rsidRDefault="002C533A" w:rsidP="002C533A">
      <w:pPr>
        <w:autoSpaceDE w:val="0"/>
        <w:autoSpaceDN w:val="0"/>
        <w:adjustRightInd w:val="0"/>
        <w:spacing w:line="360" w:lineRule="auto"/>
        <w:ind w:left="1276" w:hanging="567"/>
        <w:jc w:val="both"/>
      </w:pPr>
      <w:r w:rsidRPr="00EA0670">
        <w:t>(h)</w:t>
      </w:r>
      <w:r w:rsidRPr="00EA0670">
        <w:tab/>
        <w:t xml:space="preserve">To develop and provide capacity building and training programmes for ward committees on an ongoing basis during their term of office; </w:t>
      </w:r>
    </w:p>
    <w:p w:rsidR="002C533A" w:rsidRPr="00EA0670" w:rsidRDefault="002C533A" w:rsidP="002C533A">
      <w:pPr>
        <w:autoSpaceDE w:val="0"/>
        <w:autoSpaceDN w:val="0"/>
        <w:adjustRightInd w:val="0"/>
        <w:spacing w:line="360" w:lineRule="auto"/>
        <w:ind w:left="1276" w:hanging="567"/>
        <w:jc w:val="both"/>
      </w:pPr>
      <w:r w:rsidRPr="00EA0670">
        <w:t>(i)</w:t>
      </w:r>
      <w:r w:rsidRPr="00EA0670">
        <w:tab/>
      </w:r>
      <w:r w:rsidRPr="00EA0670">
        <w:rPr>
          <w:sz w:val="23"/>
          <w:szCs w:val="23"/>
        </w:rPr>
        <w:t xml:space="preserve">To </w:t>
      </w:r>
      <w:r w:rsidRPr="00EA0670">
        <w:t>facilitate ward committee elections.</w:t>
      </w:r>
    </w:p>
    <w:p w:rsidR="002C533A" w:rsidRPr="00EA0670" w:rsidRDefault="002C533A" w:rsidP="002C533A">
      <w:pPr>
        <w:autoSpaceDE w:val="0"/>
        <w:autoSpaceDN w:val="0"/>
        <w:adjustRightInd w:val="0"/>
        <w:spacing w:line="360" w:lineRule="auto"/>
        <w:ind w:left="1276" w:hanging="567"/>
        <w:jc w:val="both"/>
      </w:pPr>
      <w:r w:rsidRPr="00EA0670">
        <w:t>(j)</w:t>
      </w:r>
      <w:r w:rsidRPr="00EA0670">
        <w:tab/>
        <w:t>To devise a strategy for W</w:t>
      </w:r>
      <w:r w:rsidR="00BD126C">
        <w:t>ard Committee merit system.</w:t>
      </w:r>
    </w:p>
    <w:p w:rsidR="002C533A" w:rsidRPr="00EA0670" w:rsidRDefault="002C533A" w:rsidP="002C533A">
      <w:pPr>
        <w:autoSpaceDE w:val="0"/>
        <w:autoSpaceDN w:val="0"/>
        <w:adjustRightInd w:val="0"/>
        <w:spacing w:line="360" w:lineRule="auto"/>
        <w:ind w:left="1276" w:hanging="567"/>
        <w:jc w:val="both"/>
      </w:pPr>
      <w:r w:rsidRPr="00EA0670">
        <w:t>(k)</w:t>
      </w:r>
      <w:r w:rsidRPr="00EA0670">
        <w:tab/>
        <w:t>Prepare Ward Committee Functionality Assessments</w:t>
      </w:r>
    </w:p>
    <w:p w:rsidR="002C533A" w:rsidRPr="00EA0670" w:rsidRDefault="002C533A" w:rsidP="002C533A">
      <w:pPr>
        <w:autoSpaceDE w:val="0"/>
        <w:autoSpaceDN w:val="0"/>
        <w:adjustRightInd w:val="0"/>
        <w:spacing w:line="360" w:lineRule="auto"/>
        <w:ind w:left="1276" w:hanging="567"/>
        <w:jc w:val="both"/>
      </w:pPr>
      <w:r w:rsidRPr="00EA0670">
        <w:t>(l)</w:t>
      </w:r>
      <w:r w:rsidRPr="00EA0670">
        <w:tab/>
        <w:t>Prepare and update municipal stakeholder register</w:t>
      </w:r>
    </w:p>
    <w:p w:rsidR="002C533A" w:rsidRPr="00571BD6" w:rsidRDefault="002C533A" w:rsidP="00571BD6">
      <w:pPr>
        <w:autoSpaceDE w:val="0"/>
        <w:autoSpaceDN w:val="0"/>
        <w:adjustRightInd w:val="0"/>
        <w:spacing w:line="360" w:lineRule="auto"/>
        <w:ind w:left="1276" w:hanging="567"/>
        <w:jc w:val="both"/>
      </w:pPr>
      <w:r w:rsidRPr="00EA0670">
        <w:t>(m)</w:t>
      </w:r>
      <w:r w:rsidRPr="00EA0670">
        <w:tab/>
        <w:t>Identify all key activities requiring community participation and ensure that all activities are incorporated and published in the year planner of the municipality</w:t>
      </w:r>
    </w:p>
    <w:p w:rsidR="002C533A" w:rsidRPr="00571BD6" w:rsidRDefault="00781A1E" w:rsidP="002C533A">
      <w:pPr>
        <w:autoSpaceDE w:val="0"/>
        <w:autoSpaceDN w:val="0"/>
        <w:adjustRightInd w:val="0"/>
        <w:spacing w:line="360" w:lineRule="auto"/>
        <w:jc w:val="both"/>
        <w:rPr>
          <w:b/>
          <w:bCs w:val="0"/>
        </w:rPr>
      </w:pPr>
      <w:r>
        <w:rPr>
          <w:b/>
          <w:bCs w:val="0"/>
        </w:rPr>
        <w:t>7</w:t>
      </w:r>
      <w:r w:rsidR="004660EF">
        <w:rPr>
          <w:b/>
          <w:bCs w:val="0"/>
        </w:rPr>
        <w:t>.1.18</w:t>
      </w:r>
      <w:r w:rsidR="004660EF">
        <w:rPr>
          <w:b/>
          <w:bCs w:val="0"/>
        </w:rPr>
        <w:tab/>
      </w:r>
      <w:r w:rsidR="002C533A" w:rsidRPr="00EA0670">
        <w:rPr>
          <w:b/>
          <w:bCs w:val="0"/>
        </w:rPr>
        <w:t>Budget</w:t>
      </w:r>
    </w:p>
    <w:p w:rsidR="002C533A" w:rsidRPr="00EA0670" w:rsidRDefault="002C533A" w:rsidP="00571BD6">
      <w:pPr>
        <w:numPr>
          <w:ilvl w:val="0"/>
          <w:numId w:val="28"/>
        </w:numPr>
        <w:autoSpaceDE w:val="0"/>
        <w:autoSpaceDN w:val="0"/>
        <w:adjustRightInd w:val="0"/>
        <w:spacing w:line="360" w:lineRule="auto"/>
        <w:ind w:left="1276" w:hanging="567"/>
        <w:jc w:val="both"/>
      </w:pPr>
      <w:r w:rsidRPr="00EA0670">
        <w:rPr>
          <w:bCs w:val="0"/>
        </w:rPr>
        <w:t xml:space="preserve">No </w:t>
      </w:r>
      <w:r w:rsidRPr="00EA0670">
        <w:t>remuneration is to be paid to ward committee members.</w:t>
      </w:r>
    </w:p>
    <w:p w:rsidR="002C533A" w:rsidRPr="00EA0670" w:rsidRDefault="002C533A" w:rsidP="00571BD6">
      <w:pPr>
        <w:numPr>
          <w:ilvl w:val="0"/>
          <w:numId w:val="28"/>
        </w:numPr>
        <w:autoSpaceDE w:val="0"/>
        <w:autoSpaceDN w:val="0"/>
        <w:adjustRightInd w:val="0"/>
        <w:spacing w:line="360" w:lineRule="auto"/>
        <w:ind w:left="1276" w:hanging="567"/>
        <w:jc w:val="both"/>
      </w:pPr>
      <w:r w:rsidRPr="00EA0670">
        <w:t>Municipalities must annually budget for:-</w:t>
      </w:r>
    </w:p>
    <w:p w:rsidR="002C533A" w:rsidRPr="00EA0670" w:rsidRDefault="002C533A" w:rsidP="00186104">
      <w:pPr>
        <w:numPr>
          <w:ilvl w:val="0"/>
          <w:numId w:val="29"/>
        </w:numPr>
        <w:autoSpaceDE w:val="0"/>
        <w:autoSpaceDN w:val="0"/>
        <w:adjustRightInd w:val="0"/>
        <w:spacing w:line="360" w:lineRule="auto"/>
        <w:ind w:left="1276" w:hanging="567"/>
        <w:jc w:val="both"/>
      </w:pPr>
      <w:r w:rsidRPr="00EA0670">
        <w:t>Out of pocket expenses of members of ward committees in respect of their participation in ward committees;</w:t>
      </w:r>
    </w:p>
    <w:p w:rsidR="002C533A" w:rsidRPr="00EA0670" w:rsidRDefault="002C533A" w:rsidP="00186104">
      <w:pPr>
        <w:numPr>
          <w:ilvl w:val="0"/>
          <w:numId w:val="29"/>
        </w:numPr>
        <w:autoSpaceDE w:val="0"/>
        <w:autoSpaceDN w:val="0"/>
        <w:adjustRightInd w:val="0"/>
        <w:spacing w:line="360" w:lineRule="auto"/>
        <w:ind w:left="1276" w:hanging="567"/>
        <w:jc w:val="both"/>
      </w:pPr>
      <w:r w:rsidRPr="00EA0670">
        <w:rPr>
          <w:sz w:val="21"/>
          <w:szCs w:val="21"/>
        </w:rPr>
        <w:t xml:space="preserve">A </w:t>
      </w:r>
      <w:r w:rsidRPr="00EA0670">
        <w:t>municipal council must determine and implement the criteria for, and calculation of, the out of pocket expenses as contemplated in Government notice 973 of 2008</w:t>
      </w:r>
    </w:p>
    <w:p w:rsidR="002C533A" w:rsidRPr="00EA0670" w:rsidRDefault="002C533A" w:rsidP="00186104">
      <w:pPr>
        <w:numPr>
          <w:ilvl w:val="0"/>
          <w:numId w:val="29"/>
        </w:numPr>
        <w:autoSpaceDE w:val="0"/>
        <w:autoSpaceDN w:val="0"/>
        <w:adjustRightInd w:val="0"/>
        <w:spacing w:line="360" w:lineRule="auto"/>
        <w:ind w:left="1276" w:hanging="567"/>
        <w:jc w:val="both"/>
      </w:pPr>
      <w:r w:rsidRPr="00EA0670">
        <w:t xml:space="preserve">The best performing ward merit system </w:t>
      </w:r>
      <w:r w:rsidR="00BD126C">
        <w:t>where applicable</w:t>
      </w:r>
    </w:p>
    <w:p w:rsidR="002C533A" w:rsidRPr="00EA0670" w:rsidRDefault="002C533A" w:rsidP="00186104">
      <w:pPr>
        <w:numPr>
          <w:ilvl w:val="0"/>
          <w:numId w:val="29"/>
        </w:numPr>
        <w:autoSpaceDE w:val="0"/>
        <w:autoSpaceDN w:val="0"/>
        <w:adjustRightInd w:val="0"/>
        <w:spacing w:line="360" w:lineRule="auto"/>
        <w:ind w:left="1276" w:hanging="567"/>
        <w:jc w:val="both"/>
      </w:pPr>
      <w:r w:rsidRPr="00EA0670">
        <w:t>Capacity building and training programmes for committee members.</w:t>
      </w:r>
    </w:p>
    <w:p w:rsidR="002C533A" w:rsidRDefault="002C533A" w:rsidP="002C533A">
      <w:pPr>
        <w:numPr>
          <w:ilvl w:val="0"/>
          <w:numId w:val="29"/>
        </w:numPr>
        <w:autoSpaceDE w:val="0"/>
        <w:autoSpaceDN w:val="0"/>
        <w:adjustRightInd w:val="0"/>
        <w:spacing w:line="360" w:lineRule="auto"/>
        <w:ind w:left="1276" w:hanging="567"/>
        <w:jc w:val="both"/>
      </w:pPr>
      <w:r w:rsidRPr="00EA0670">
        <w:t>Consider provision of funds and resources to enable ward committees to perform their functions, exercise their powers and under</w:t>
      </w:r>
      <w:r w:rsidR="00571BD6">
        <w:t>take development in their wards.</w:t>
      </w:r>
    </w:p>
    <w:p w:rsidR="00571BD6" w:rsidRPr="00571BD6" w:rsidRDefault="00571BD6" w:rsidP="00571BD6">
      <w:pPr>
        <w:autoSpaceDE w:val="0"/>
        <w:autoSpaceDN w:val="0"/>
        <w:adjustRightInd w:val="0"/>
        <w:spacing w:line="360" w:lineRule="auto"/>
        <w:ind w:left="1276"/>
        <w:jc w:val="both"/>
      </w:pPr>
    </w:p>
    <w:p w:rsidR="002C533A" w:rsidRPr="00571BD6" w:rsidRDefault="00781A1E" w:rsidP="00571BD6">
      <w:pPr>
        <w:autoSpaceDE w:val="0"/>
        <w:autoSpaceDN w:val="0"/>
        <w:adjustRightInd w:val="0"/>
        <w:spacing w:line="360" w:lineRule="auto"/>
        <w:jc w:val="both"/>
        <w:rPr>
          <w:b/>
          <w:bCs w:val="0"/>
        </w:rPr>
      </w:pPr>
      <w:r>
        <w:rPr>
          <w:b/>
          <w:bCs w:val="0"/>
        </w:rPr>
        <w:t>7</w:t>
      </w:r>
      <w:r w:rsidR="004660EF">
        <w:rPr>
          <w:b/>
          <w:bCs w:val="0"/>
        </w:rPr>
        <w:t>.1.19</w:t>
      </w:r>
      <w:r w:rsidR="004660EF">
        <w:rPr>
          <w:b/>
          <w:bCs w:val="0"/>
        </w:rPr>
        <w:tab/>
      </w:r>
      <w:r w:rsidR="002C533A" w:rsidRPr="00EA0670">
        <w:rPr>
          <w:b/>
          <w:bCs w:val="0"/>
        </w:rPr>
        <w:t>Accountability</w:t>
      </w:r>
    </w:p>
    <w:p w:rsidR="002C533A" w:rsidRPr="00420F44" w:rsidRDefault="002C533A" w:rsidP="002C533A">
      <w:pPr>
        <w:autoSpaceDE w:val="0"/>
        <w:autoSpaceDN w:val="0"/>
        <w:adjustRightInd w:val="0"/>
        <w:spacing w:line="360" w:lineRule="auto"/>
        <w:ind w:left="1276" w:hanging="567"/>
        <w:jc w:val="both"/>
      </w:pPr>
      <w:r w:rsidRPr="00EA0670">
        <w:t>(a)</w:t>
      </w:r>
      <w:r w:rsidRPr="00EA0670">
        <w:tab/>
      </w:r>
      <w:r w:rsidRPr="00420F44">
        <w:t>The chairperson of the ward committee through the Public Participation Practitioner must ensure that full and proper records are kept of the minutes of ward committee meetings;</w:t>
      </w:r>
    </w:p>
    <w:p w:rsidR="002C533A" w:rsidRPr="00EA0670" w:rsidRDefault="002C533A" w:rsidP="002C533A">
      <w:pPr>
        <w:autoSpaceDE w:val="0"/>
        <w:autoSpaceDN w:val="0"/>
        <w:adjustRightInd w:val="0"/>
        <w:spacing w:line="360" w:lineRule="auto"/>
        <w:ind w:left="1276" w:hanging="567"/>
        <w:jc w:val="both"/>
      </w:pPr>
      <w:r w:rsidRPr="00420F44">
        <w:t>(b)</w:t>
      </w:r>
      <w:r w:rsidRPr="00420F44">
        <w:tab/>
      </w:r>
      <w:r w:rsidRPr="00EA0670">
        <w:t>Ensure that the committee’s available resources are properly safeguarded and used in the most effective and efficient way;</w:t>
      </w:r>
    </w:p>
    <w:p w:rsidR="002C533A" w:rsidRPr="00EA0670" w:rsidRDefault="002C533A" w:rsidP="002C533A">
      <w:pPr>
        <w:autoSpaceDE w:val="0"/>
        <w:autoSpaceDN w:val="0"/>
        <w:adjustRightInd w:val="0"/>
        <w:spacing w:line="360" w:lineRule="auto"/>
        <w:ind w:left="1276" w:hanging="567"/>
        <w:jc w:val="both"/>
      </w:pPr>
      <w:r w:rsidRPr="00EA0670">
        <w:t>(c)</w:t>
      </w:r>
      <w:r w:rsidRPr="00EA0670">
        <w:tab/>
        <w:t>Ensure that all statutory measures applicable to the committee are complied with;</w:t>
      </w:r>
    </w:p>
    <w:p w:rsidR="002C533A" w:rsidRPr="00EA0670" w:rsidRDefault="002C533A" w:rsidP="002C533A">
      <w:pPr>
        <w:autoSpaceDE w:val="0"/>
        <w:autoSpaceDN w:val="0"/>
        <w:adjustRightInd w:val="0"/>
        <w:spacing w:line="360" w:lineRule="auto"/>
        <w:ind w:left="1276" w:hanging="567"/>
        <w:jc w:val="both"/>
      </w:pPr>
      <w:r w:rsidRPr="00EA0670">
        <w:t>(d)</w:t>
      </w:r>
      <w:r w:rsidRPr="00EA0670">
        <w:tab/>
        <w:t>Ensure that all recommendations made by</w:t>
      </w:r>
      <w:r w:rsidRPr="00EA0670">
        <w:rPr>
          <w:rFonts w:ascii="Courier New" w:hAnsi="Courier New" w:cs="Courier New"/>
          <w:b/>
          <w:bCs w:val="0"/>
          <w:sz w:val="24"/>
          <w:szCs w:val="24"/>
        </w:rPr>
        <w:t xml:space="preserve"> </w:t>
      </w:r>
      <w:r w:rsidRPr="00EA0670">
        <w:t>the ward committee are formalised and submitted to the office of the speaker or other designated political functionary for presentation to the council at intervals determined by the speaker or other designated political functionary;</w:t>
      </w:r>
    </w:p>
    <w:p w:rsidR="002C533A" w:rsidRPr="00EA0670" w:rsidRDefault="002C533A" w:rsidP="002C533A">
      <w:pPr>
        <w:autoSpaceDE w:val="0"/>
        <w:autoSpaceDN w:val="0"/>
        <w:adjustRightInd w:val="0"/>
        <w:spacing w:line="360" w:lineRule="auto"/>
        <w:ind w:left="1276" w:hanging="567"/>
        <w:jc w:val="both"/>
      </w:pPr>
      <w:r w:rsidRPr="00EA0670">
        <w:t>(e)</w:t>
      </w:r>
      <w:r w:rsidRPr="00EA0670">
        <w:tab/>
        <w:t>Must report a view adopted by the ward committee to the council but may indicate his or her disagreement with the view in the report;</w:t>
      </w:r>
    </w:p>
    <w:p w:rsidR="002C533A" w:rsidRPr="00420F44" w:rsidRDefault="002C533A" w:rsidP="002C533A">
      <w:pPr>
        <w:autoSpaceDE w:val="0"/>
        <w:autoSpaceDN w:val="0"/>
        <w:adjustRightInd w:val="0"/>
        <w:spacing w:line="360" w:lineRule="auto"/>
        <w:ind w:left="1276" w:hanging="567"/>
        <w:jc w:val="both"/>
      </w:pPr>
      <w:r w:rsidRPr="00EA0670">
        <w:t>(f)</w:t>
      </w:r>
      <w:r w:rsidRPr="00EA0670">
        <w:tab/>
        <w:t xml:space="preserve">Ensure the production </w:t>
      </w:r>
      <w:r w:rsidRPr="00EA0670">
        <w:rPr>
          <w:sz w:val="23"/>
          <w:szCs w:val="23"/>
        </w:rPr>
        <w:t xml:space="preserve">of </w:t>
      </w:r>
      <w:r w:rsidRPr="00EA0670">
        <w:t xml:space="preserve">a progress report on </w:t>
      </w:r>
      <w:r w:rsidRPr="00EA0670">
        <w:rPr>
          <w:bCs w:val="0"/>
        </w:rPr>
        <w:t>major</w:t>
      </w:r>
      <w:r w:rsidRPr="00EA0670">
        <w:rPr>
          <w:b/>
          <w:bCs w:val="0"/>
        </w:rPr>
        <w:t xml:space="preserve"> </w:t>
      </w:r>
      <w:r w:rsidRPr="00EA0670">
        <w:t>achievements and areas of failure, with reasons</w:t>
      </w:r>
      <w:r w:rsidRPr="00420F44">
        <w:t>, on quarterly basis;</w:t>
      </w:r>
    </w:p>
    <w:p w:rsidR="002C533A" w:rsidRPr="00EA0670" w:rsidRDefault="002C533A" w:rsidP="002C533A">
      <w:pPr>
        <w:autoSpaceDE w:val="0"/>
        <w:autoSpaceDN w:val="0"/>
        <w:adjustRightInd w:val="0"/>
        <w:spacing w:line="360" w:lineRule="auto"/>
        <w:ind w:left="1276" w:hanging="567"/>
        <w:jc w:val="both"/>
      </w:pPr>
      <w:r w:rsidRPr="00EA0670">
        <w:t>(g)</w:t>
      </w:r>
      <w:r w:rsidRPr="00EA0670">
        <w:tab/>
        <w:t xml:space="preserve">Submit the progress report to the speaker or other designated political functionary for a review </w:t>
      </w:r>
      <w:r w:rsidRPr="0089167A">
        <w:t xml:space="preserve">of </w:t>
      </w:r>
      <w:r w:rsidRPr="00EA0670">
        <w:t>the performance of the committee; and</w:t>
      </w:r>
    </w:p>
    <w:p w:rsidR="002C533A" w:rsidRPr="00EA0670" w:rsidRDefault="002C533A" w:rsidP="002C533A">
      <w:pPr>
        <w:autoSpaceDE w:val="0"/>
        <w:autoSpaceDN w:val="0"/>
        <w:adjustRightInd w:val="0"/>
        <w:spacing w:line="360" w:lineRule="auto"/>
        <w:ind w:left="1276" w:hanging="567"/>
        <w:jc w:val="both"/>
      </w:pPr>
      <w:r w:rsidRPr="00EA0670">
        <w:t>(h)</w:t>
      </w:r>
      <w:r w:rsidRPr="00EA0670">
        <w:tab/>
        <w:t xml:space="preserve">Implement any corrective measures to ensure effective and efficient performance of the committee as suggested by the speaker </w:t>
      </w:r>
      <w:r w:rsidRPr="00EA0670">
        <w:rPr>
          <w:bCs w:val="0"/>
          <w:sz w:val="25"/>
          <w:szCs w:val="25"/>
        </w:rPr>
        <w:t xml:space="preserve">or </w:t>
      </w:r>
      <w:r w:rsidRPr="00EA0670">
        <w:t>other designated political functionary.</w:t>
      </w:r>
    </w:p>
    <w:p w:rsidR="002C533A" w:rsidRDefault="002C533A" w:rsidP="00186104">
      <w:pPr>
        <w:numPr>
          <w:ilvl w:val="0"/>
          <w:numId w:val="41"/>
        </w:numPr>
        <w:autoSpaceDE w:val="0"/>
        <w:autoSpaceDN w:val="0"/>
        <w:adjustRightInd w:val="0"/>
        <w:spacing w:line="360" w:lineRule="auto"/>
        <w:ind w:left="1276" w:hanging="567"/>
        <w:jc w:val="both"/>
      </w:pPr>
      <w:r w:rsidRPr="00EA0670">
        <w:t>Preparation of the municipal public participation annual report.</w:t>
      </w:r>
    </w:p>
    <w:p w:rsidR="004E2F55" w:rsidRPr="00EA0670" w:rsidRDefault="004E2F55" w:rsidP="004E2F55">
      <w:pPr>
        <w:autoSpaceDE w:val="0"/>
        <w:autoSpaceDN w:val="0"/>
        <w:adjustRightInd w:val="0"/>
        <w:spacing w:line="360" w:lineRule="auto"/>
        <w:ind w:left="1276"/>
        <w:jc w:val="both"/>
      </w:pPr>
    </w:p>
    <w:p w:rsidR="002C533A" w:rsidRPr="00571BD6" w:rsidRDefault="00781A1E" w:rsidP="002C533A">
      <w:pPr>
        <w:autoSpaceDE w:val="0"/>
        <w:autoSpaceDN w:val="0"/>
        <w:adjustRightInd w:val="0"/>
        <w:spacing w:line="360" w:lineRule="auto"/>
        <w:jc w:val="both"/>
        <w:rPr>
          <w:b/>
          <w:bCs w:val="0"/>
          <w:iCs/>
        </w:rPr>
      </w:pPr>
      <w:r>
        <w:rPr>
          <w:b/>
          <w:bCs w:val="0"/>
          <w:sz w:val="21"/>
          <w:szCs w:val="21"/>
        </w:rPr>
        <w:t>7</w:t>
      </w:r>
      <w:r w:rsidR="004660EF">
        <w:rPr>
          <w:b/>
          <w:bCs w:val="0"/>
          <w:sz w:val="21"/>
          <w:szCs w:val="21"/>
        </w:rPr>
        <w:t>.1.20</w:t>
      </w:r>
      <w:r w:rsidR="004660EF">
        <w:rPr>
          <w:b/>
          <w:bCs w:val="0"/>
          <w:sz w:val="21"/>
          <w:szCs w:val="21"/>
        </w:rPr>
        <w:tab/>
      </w:r>
      <w:r w:rsidR="002C533A" w:rsidRPr="00EA0670">
        <w:rPr>
          <w:b/>
          <w:bCs w:val="0"/>
        </w:rPr>
        <w:t xml:space="preserve">Term of </w:t>
      </w:r>
      <w:r w:rsidR="002C533A" w:rsidRPr="00EA0670">
        <w:rPr>
          <w:b/>
          <w:bCs w:val="0"/>
          <w:iCs/>
        </w:rPr>
        <w:t>Office</w:t>
      </w:r>
    </w:p>
    <w:p w:rsidR="002C533A" w:rsidRPr="00EA0670" w:rsidRDefault="002C533A" w:rsidP="00186104">
      <w:pPr>
        <w:numPr>
          <w:ilvl w:val="0"/>
          <w:numId w:val="53"/>
        </w:numPr>
        <w:autoSpaceDE w:val="0"/>
        <w:autoSpaceDN w:val="0"/>
        <w:adjustRightInd w:val="0"/>
        <w:spacing w:line="360" w:lineRule="auto"/>
        <w:ind w:left="1276" w:hanging="567"/>
        <w:jc w:val="both"/>
      </w:pPr>
      <w:r w:rsidRPr="00EA0670">
        <w:t>Members of a ward committee are elected for a term that corresponds with the term referred to in section 24 of the Structures Act,</w:t>
      </w:r>
    </w:p>
    <w:p w:rsidR="002C533A" w:rsidRPr="00EA0670" w:rsidRDefault="002C533A" w:rsidP="00186104">
      <w:pPr>
        <w:numPr>
          <w:ilvl w:val="0"/>
          <w:numId w:val="53"/>
        </w:numPr>
        <w:autoSpaceDE w:val="0"/>
        <w:autoSpaceDN w:val="0"/>
        <w:adjustRightInd w:val="0"/>
        <w:spacing w:line="360" w:lineRule="auto"/>
        <w:ind w:left="1276" w:hanging="567"/>
        <w:jc w:val="both"/>
      </w:pPr>
      <w:r w:rsidRPr="00EA0670">
        <w:t xml:space="preserve">For practical reasons, </w:t>
      </w:r>
      <w:r w:rsidR="00571BD6">
        <w:rPr>
          <w:sz w:val="28"/>
          <w:szCs w:val="28"/>
        </w:rPr>
        <w:t>m</w:t>
      </w:r>
      <w:r w:rsidRPr="00EA0670">
        <w:t>unicipalities are required to elect ward committees within 90 days after local government election.</w:t>
      </w:r>
    </w:p>
    <w:p w:rsidR="002C533A" w:rsidRPr="0028285B" w:rsidRDefault="002C533A" w:rsidP="002C533A">
      <w:pPr>
        <w:autoSpaceDE w:val="0"/>
        <w:autoSpaceDN w:val="0"/>
        <w:adjustRightInd w:val="0"/>
        <w:spacing w:line="360" w:lineRule="auto"/>
        <w:ind w:left="1276" w:hanging="567"/>
        <w:jc w:val="both"/>
      </w:pPr>
      <w:r w:rsidRPr="00EA0670">
        <w:t xml:space="preserve">(3) </w:t>
      </w:r>
      <w:r w:rsidRPr="00EA0670">
        <w:tab/>
        <w:t>Section 24 provides that t</w:t>
      </w:r>
      <w:r w:rsidRPr="00EA0670">
        <w:rPr>
          <w:bCs w:val="0"/>
        </w:rPr>
        <w:t>he term of municipal council is no more than five years as determined by the Minister by the notice in the Government Gazette.  Calculated from the day following the day or dates set for the previous election of all Municipality councils in terms of section</w:t>
      </w:r>
      <w:r>
        <w:rPr>
          <w:bCs w:val="0"/>
        </w:rPr>
        <w:t xml:space="preserve"> 24</w:t>
      </w:r>
      <w:r w:rsidRPr="00EA0670">
        <w:rPr>
          <w:bCs w:val="0"/>
        </w:rPr>
        <w:t>, t</w:t>
      </w:r>
      <w:r w:rsidRPr="00EA0670">
        <w:t>he Minister may by notice in the Government Gazette prescribe regulations for the imp</w:t>
      </w:r>
      <w:r>
        <w:t xml:space="preserve">lementation of subsection (1). </w:t>
      </w:r>
    </w:p>
    <w:p w:rsidR="002C533A" w:rsidRPr="00EA0670" w:rsidRDefault="002C533A" w:rsidP="002C533A">
      <w:pPr>
        <w:autoSpaceDE w:val="0"/>
        <w:autoSpaceDN w:val="0"/>
        <w:adjustRightInd w:val="0"/>
        <w:spacing w:line="360" w:lineRule="auto"/>
        <w:jc w:val="both"/>
        <w:rPr>
          <w:b/>
          <w:bCs w:val="0"/>
        </w:rPr>
      </w:pPr>
    </w:p>
    <w:p w:rsidR="002C533A" w:rsidRPr="00571BD6" w:rsidRDefault="00781A1E" w:rsidP="002C533A">
      <w:pPr>
        <w:autoSpaceDE w:val="0"/>
        <w:autoSpaceDN w:val="0"/>
        <w:adjustRightInd w:val="0"/>
        <w:spacing w:line="360" w:lineRule="auto"/>
        <w:jc w:val="both"/>
        <w:rPr>
          <w:b/>
          <w:bCs w:val="0"/>
        </w:rPr>
      </w:pPr>
      <w:r>
        <w:rPr>
          <w:b/>
          <w:bCs w:val="0"/>
        </w:rPr>
        <w:t>7</w:t>
      </w:r>
      <w:r w:rsidR="004660EF">
        <w:rPr>
          <w:b/>
          <w:bCs w:val="0"/>
        </w:rPr>
        <w:t>.1.21</w:t>
      </w:r>
      <w:r w:rsidR="004660EF">
        <w:rPr>
          <w:b/>
          <w:bCs w:val="0"/>
        </w:rPr>
        <w:tab/>
      </w:r>
      <w:r w:rsidR="002C533A" w:rsidRPr="00EA0670">
        <w:rPr>
          <w:b/>
          <w:bCs w:val="0"/>
        </w:rPr>
        <w:t>Vacancies and Bi-elections</w:t>
      </w:r>
    </w:p>
    <w:p w:rsidR="002C533A" w:rsidRPr="00EA0670" w:rsidRDefault="002C533A" w:rsidP="00571BD6">
      <w:pPr>
        <w:numPr>
          <w:ilvl w:val="0"/>
          <w:numId w:val="27"/>
        </w:numPr>
        <w:autoSpaceDE w:val="0"/>
        <w:autoSpaceDN w:val="0"/>
        <w:adjustRightInd w:val="0"/>
        <w:spacing w:line="360" w:lineRule="auto"/>
        <w:ind w:left="1276" w:hanging="567"/>
        <w:jc w:val="both"/>
      </w:pPr>
      <w:r w:rsidRPr="00EA0670">
        <w:t>If a vacancy occurs among members of a ward committee, it must be filled in accordance with a procedure determined by the metropolitan or local council based on the following options:</w:t>
      </w:r>
    </w:p>
    <w:p w:rsidR="002C533A" w:rsidRPr="00EA0670" w:rsidRDefault="002C533A" w:rsidP="00571BD6">
      <w:pPr>
        <w:autoSpaceDE w:val="0"/>
        <w:autoSpaceDN w:val="0"/>
        <w:adjustRightInd w:val="0"/>
        <w:spacing w:line="360" w:lineRule="auto"/>
        <w:ind w:left="1134" w:firstLine="142"/>
        <w:jc w:val="both"/>
        <w:rPr>
          <w:b/>
        </w:rPr>
      </w:pPr>
      <w:r w:rsidRPr="00EA0670">
        <w:rPr>
          <w:b/>
        </w:rPr>
        <w:t>Option A:</w:t>
      </w:r>
    </w:p>
    <w:p w:rsidR="002C533A" w:rsidRPr="00EA0670" w:rsidRDefault="002C533A" w:rsidP="002C533A">
      <w:pPr>
        <w:autoSpaceDE w:val="0"/>
        <w:autoSpaceDN w:val="0"/>
        <w:adjustRightInd w:val="0"/>
        <w:spacing w:line="360" w:lineRule="auto"/>
        <w:ind w:left="1843" w:hanging="567"/>
        <w:jc w:val="both"/>
      </w:pPr>
      <w:r w:rsidRPr="00EA0670">
        <w:t>(i)</w:t>
      </w:r>
      <w:r w:rsidRPr="00EA0670">
        <w:tab/>
        <w:t>Where applicable, a member who received the second highest votes during elections.</w:t>
      </w:r>
    </w:p>
    <w:p w:rsidR="002C533A" w:rsidRPr="00EA0670" w:rsidRDefault="002C533A" w:rsidP="00571BD6">
      <w:pPr>
        <w:autoSpaceDE w:val="0"/>
        <w:autoSpaceDN w:val="0"/>
        <w:adjustRightInd w:val="0"/>
        <w:spacing w:line="360" w:lineRule="auto"/>
        <w:ind w:left="1843" w:hanging="567"/>
        <w:jc w:val="both"/>
      </w:pPr>
      <w:r w:rsidRPr="00EA0670">
        <w:t>(ii)</w:t>
      </w:r>
      <w:r w:rsidRPr="00EA0670">
        <w:tab/>
        <w:t>Same election procedure as indicated in part 10 of this framework.</w:t>
      </w:r>
    </w:p>
    <w:p w:rsidR="002C533A" w:rsidRPr="00EA0670" w:rsidRDefault="002C533A" w:rsidP="00571BD6">
      <w:pPr>
        <w:autoSpaceDE w:val="0"/>
        <w:autoSpaceDN w:val="0"/>
        <w:adjustRightInd w:val="0"/>
        <w:spacing w:line="360" w:lineRule="auto"/>
        <w:ind w:left="556" w:firstLine="720"/>
        <w:jc w:val="both"/>
        <w:rPr>
          <w:b/>
        </w:rPr>
      </w:pPr>
      <w:r w:rsidRPr="00EA0670">
        <w:rPr>
          <w:b/>
        </w:rPr>
        <w:t>Option B:</w:t>
      </w:r>
    </w:p>
    <w:p w:rsidR="002C533A" w:rsidRPr="00EA0670" w:rsidRDefault="002C533A" w:rsidP="00186104">
      <w:pPr>
        <w:numPr>
          <w:ilvl w:val="0"/>
          <w:numId w:val="32"/>
        </w:numPr>
        <w:autoSpaceDE w:val="0"/>
        <w:autoSpaceDN w:val="0"/>
        <w:adjustRightInd w:val="0"/>
        <w:spacing w:line="360" w:lineRule="auto"/>
        <w:ind w:left="1843" w:hanging="567"/>
        <w:jc w:val="both"/>
      </w:pPr>
      <w:r w:rsidRPr="00EA0670">
        <w:t xml:space="preserve">The ward councillor must fill a vacancy by declaring as elected the person who received the second highest number of votes in terms of the previous election; </w:t>
      </w:r>
    </w:p>
    <w:p w:rsidR="004E2F55" w:rsidRPr="00571BD6" w:rsidRDefault="002C533A" w:rsidP="00571BD6">
      <w:pPr>
        <w:numPr>
          <w:ilvl w:val="0"/>
          <w:numId w:val="32"/>
        </w:numPr>
        <w:autoSpaceDE w:val="0"/>
        <w:autoSpaceDN w:val="0"/>
        <w:adjustRightInd w:val="0"/>
        <w:spacing w:line="360" w:lineRule="auto"/>
        <w:ind w:left="1843" w:hanging="567"/>
        <w:jc w:val="both"/>
      </w:pPr>
      <w:r w:rsidRPr="00EA0670">
        <w:t>If nobody can be declared elected in the above manner, the election process must be repeated.</w:t>
      </w:r>
    </w:p>
    <w:p w:rsidR="004E2F55" w:rsidRPr="00EA0670" w:rsidRDefault="004E2F55" w:rsidP="002C533A">
      <w:pPr>
        <w:autoSpaceDE w:val="0"/>
        <w:autoSpaceDN w:val="0"/>
        <w:adjustRightInd w:val="0"/>
        <w:spacing w:line="360" w:lineRule="auto"/>
        <w:ind w:left="567" w:hanging="567"/>
        <w:jc w:val="both"/>
        <w:rPr>
          <w:b/>
          <w:bCs w:val="0"/>
        </w:rPr>
      </w:pPr>
    </w:p>
    <w:p w:rsidR="002C533A" w:rsidRPr="00EA0670" w:rsidRDefault="00781A1E" w:rsidP="00571BD6">
      <w:pPr>
        <w:autoSpaceDE w:val="0"/>
        <w:autoSpaceDN w:val="0"/>
        <w:adjustRightInd w:val="0"/>
        <w:spacing w:line="360" w:lineRule="auto"/>
        <w:ind w:left="567" w:hanging="567"/>
        <w:jc w:val="both"/>
        <w:rPr>
          <w:b/>
          <w:bCs w:val="0"/>
        </w:rPr>
      </w:pPr>
      <w:r>
        <w:rPr>
          <w:b/>
          <w:bCs w:val="0"/>
        </w:rPr>
        <w:t>7</w:t>
      </w:r>
      <w:r w:rsidR="004660EF">
        <w:rPr>
          <w:b/>
          <w:bCs w:val="0"/>
        </w:rPr>
        <w:t>.1.22</w:t>
      </w:r>
      <w:r w:rsidR="004660EF">
        <w:rPr>
          <w:b/>
          <w:bCs w:val="0"/>
        </w:rPr>
        <w:tab/>
      </w:r>
      <w:r w:rsidR="002C533A" w:rsidRPr="00EA0670">
        <w:rPr>
          <w:b/>
          <w:bCs w:val="0"/>
        </w:rPr>
        <w:t>Termination of Membership</w:t>
      </w:r>
    </w:p>
    <w:p w:rsidR="002C533A" w:rsidRPr="00EA0670" w:rsidRDefault="002C533A" w:rsidP="00571BD6">
      <w:pPr>
        <w:autoSpaceDE w:val="0"/>
        <w:autoSpaceDN w:val="0"/>
        <w:adjustRightInd w:val="0"/>
        <w:spacing w:line="360" w:lineRule="auto"/>
        <w:ind w:left="1276" w:hanging="567"/>
        <w:jc w:val="both"/>
      </w:pPr>
      <w:r w:rsidRPr="00EA0670">
        <w:t>(1)</w:t>
      </w:r>
      <w:r w:rsidRPr="00EA0670">
        <w:tab/>
        <w:t>The following may serve as sufficient motivation to terminate the membership of a ward committee member:</w:t>
      </w:r>
    </w:p>
    <w:p w:rsidR="002C533A" w:rsidRPr="00EA0670" w:rsidRDefault="002C533A" w:rsidP="00186104">
      <w:pPr>
        <w:numPr>
          <w:ilvl w:val="1"/>
          <w:numId w:val="43"/>
        </w:numPr>
        <w:autoSpaceDE w:val="0"/>
        <w:autoSpaceDN w:val="0"/>
        <w:adjustRightInd w:val="0"/>
        <w:spacing w:line="360" w:lineRule="auto"/>
        <w:ind w:left="1276" w:hanging="567"/>
        <w:jc w:val="both"/>
      </w:pPr>
      <w:r w:rsidRPr="00EA0670">
        <w:t>Death;</w:t>
      </w:r>
    </w:p>
    <w:p w:rsidR="002C533A" w:rsidRPr="00EA0670" w:rsidRDefault="002C533A" w:rsidP="00186104">
      <w:pPr>
        <w:numPr>
          <w:ilvl w:val="1"/>
          <w:numId w:val="43"/>
        </w:numPr>
        <w:autoSpaceDE w:val="0"/>
        <w:autoSpaceDN w:val="0"/>
        <w:adjustRightInd w:val="0"/>
        <w:spacing w:line="360" w:lineRule="auto"/>
        <w:ind w:left="1276" w:hanging="567"/>
        <w:jc w:val="both"/>
      </w:pPr>
      <w:r w:rsidRPr="00EA0670">
        <w:t>Resignation;</w:t>
      </w:r>
    </w:p>
    <w:p w:rsidR="002C533A" w:rsidRPr="00EA0670" w:rsidRDefault="002C533A" w:rsidP="00186104">
      <w:pPr>
        <w:numPr>
          <w:ilvl w:val="1"/>
          <w:numId w:val="43"/>
        </w:numPr>
        <w:autoSpaceDE w:val="0"/>
        <w:autoSpaceDN w:val="0"/>
        <w:adjustRightInd w:val="0"/>
        <w:spacing w:line="360" w:lineRule="auto"/>
        <w:ind w:left="1276" w:hanging="567"/>
        <w:jc w:val="both"/>
      </w:pPr>
      <w:r w:rsidRPr="00EA0670">
        <w:t>Relocation from ward;</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Election of the ward committee member to stand for municipal elections;</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Appointment to a position in a metro, district or local municipality</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Failure to attend three consecutive meetings of the ward committee without a reasonable apology or leave of absence submitted to the chair prior to a meeting;</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Proven involvement in fraud and corruption,  misuse of state resources including misrepresentation for personal gain;</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 xml:space="preserve">Failure to adhere </w:t>
      </w:r>
      <w:r w:rsidRPr="00420F44">
        <w:rPr>
          <w:sz w:val="21"/>
          <w:szCs w:val="21"/>
        </w:rPr>
        <w:t xml:space="preserve">to </w:t>
      </w:r>
      <w:r w:rsidRPr="00420F44">
        <w:t>meeting procedures or misconduct during ward committee meetings;</w:t>
      </w:r>
    </w:p>
    <w:p w:rsidR="002C533A" w:rsidRPr="00420F44" w:rsidRDefault="002C533A" w:rsidP="00186104">
      <w:pPr>
        <w:numPr>
          <w:ilvl w:val="1"/>
          <w:numId w:val="43"/>
        </w:numPr>
        <w:autoSpaceDE w:val="0"/>
        <w:autoSpaceDN w:val="0"/>
        <w:adjustRightInd w:val="0"/>
        <w:spacing w:line="360" w:lineRule="auto"/>
        <w:ind w:left="1276" w:hanging="567"/>
        <w:jc w:val="both"/>
      </w:pPr>
      <w:r w:rsidRPr="00420F44">
        <w:t>Failure to represent and submit the aspirations of the particular interest groups represented (sectoral reports);</w:t>
      </w:r>
    </w:p>
    <w:p w:rsidR="002C533A" w:rsidRPr="00420F44" w:rsidRDefault="002C533A" w:rsidP="00186104">
      <w:pPr>
        <w:numPr>
          <w:ilvl w:val="1"/>
          <w:numId w:val="43"/>
        </w:numPr>
        <w:autoSpaceDE w:val="0"/>
        <w:autoSpaceDN w:val="0"/>
        <w:adjustRightInd w:val="0"/>
        <w:spacing w:line="360" w:lineRule="auto"/>
        <w:ind w:left="1276" w:hanging="567"/>
        <w:jc w:val="both"/>
        <w:rPr>
          <w:sz w:val="21"/>
          <w:szCs w:val="21"/>
        </w:rPr>
      </w:pPr>
      <w:r w:rsidRPr="00420F44">
        <w:rPr>
          <w:sz w:val="21"/>
          <w:szCs w:val="21"/>
        </w:rPr>
        <w:t>Being involved in proven activities that undermine the council or ward councillor’s authority;</w:t>
      </w:r>
    </w:p>
    <w:p w:rsidR="002C533A" w:rsidRPr="00420F44" w:rsidRDefault="002C533A" w:rsidP="00186104">
      <w:pPr>
        <w:numPr>
          <w:ilvl w:val="1"/>
          <w:numId w:val="43"/>
        </w:numPr>
        <w:autoSpaceDE w:val="0"/>
        <w:autoSpaceDN w:val="0"/>
        <w:adjustRightInd w:val="0"/>
        <w:spacing w:line="360" w:lineRule="auto"/>
        <w:ind w:left="1276" w:hanging="567"/>
        <w:jc w:val="both"/>
        <w:rPr>
          <w:sz w:val="21"/>
          <w:szCs w:val="21"/>
        </w:rPr>
      </w:pPr>
      <w:r w:rsidRPr="00420F44">
        <w:rPr>
          <w:sz w:val="21"/>
          <w:szCs w:val="21"/>
        </w:rPr>
        <w:t>Dismissed in accordance with a resolution of the ward committee or by the executive committee of the council in consultation with the ward councilor and the speaker or designated political functionary;</w:t>
      </w:r>
    </w:p>
    <w:p w:rsidR="002C533A" w:rsidRPr="00420F44" w:rsidRDefault="002C533A" w:rsidP="00186104">
      <w:pPr>
        <w:numPr>
          <w:ilvl w:val="1"/>
          <w:numId w:val="43"/>
        </w:numPr>
        <w:autoSpaceDE w:val="0"/>
        <w:autoSpaceDN w:val="0"/>
        <w:adjustRightInd w:val="0"/>
        <w:spacing w:line="360" w:lineRule="auto"/>
        <w:ind w:left="1276" w:hanging="567"/>
        <w:jc w:val="both"/>
        <w:rPr>
          <w:sz w:val="21"/>
          <w:szCs w:val="21"/>
        </w:rPr>
      </w:pPr>
      <w:r w:rsidRPr="00420F44">
        <w:rPr>
          <w:sz w:val="21"/>
          <w:szCs w:val="21"/>
        </w:rPr>
        <w:t>Ceases to be a member of the organisation he/she represents;</w:t>
      </w:r>
    </w:p>
    <w:p w:rsidR="002C533A" w:rsidRPr="00420F44" w:rsidRDefault="002C533A" w:rsidP="00186104">
      <w:pPr>
        <w:numPr>
          <w:ilvl w:val="1"/>
          <w:numId w:val="43"/>
        </w:numPr>
        <w:autoSpaceDE w:val="0"/>
        <w:autoSpaceDN w:val="0"/>
        <w:adjustRightInd w:val="0"/>
        <w:spacing w:line="360" w:lineRule="auto"/>
        <w:ind w:left="1276" w:hanging="567"/>
        <w:jc w:val="both"/>
        <w:rPr>
          <w:sz w:val="21"/>
          <w:szCs w:val="21"/>
        </w:rPr>
      </w:pPr>
      <w:r w:rsidRPr="00420F44">
        <w:rPr>
          <w:sz w:val="21"/>
          <w:szCs w:val="21"/>
        </w:rPr>
        <w:t>Is insolvent or declared mentally incompetent by a competent court.</w:t>
      </w:r>
    </w:p>
    <w:p w:rsidR="002C533A" w:rsidRPr="00420F44" w:rsidRDefault="002C533A" w:rsidP="002C533A">
      <w:pPr>
        <w:autoSpaceDE w:val="0"/>
        <w:autoSpaceDN w:val="0"/>
        <w:adjustRightInd w:val="0"/>
        <w:spacing w:line="360" w:lineRule="auto"/>
        <w:ind w:left="1276"/>
        <w:jc w:val="both"/>
        <w:rPr>
          <w:sz w:val="21"/>
          <w:szCs w:val="21"/>
        </w:rPr>
      </w:pPr>
    </w:p>
    <w:p w:rsidR="002C533A" w:rsidRPr="00571BD6" w:rsidRDefault="00781A1E" w:rsidP="002C533A">
      <w:pPr>
        <w:autoSpaceDE w:val="0"/>
        <w:autoSpaceDN w:val="0"/>
        <w:adjustRightInd w:val="0"/>
        <w:spacing w:line="360" w:lineRule="auto"/>
        <w:jc w:val="both"/>
        <w:rPr>
          <w:b/>
          <w:bCs w:val="0"/>
          <w:sz w:val="21"/>
          <w:szCs w:val="21"/>
        </w:rPr>
      </w:pPr>
      <w:r>
        <w:rPr>
          <w:b/>
          <w:bCs w:val="0"/>
          <w:sz w:val="21"/>
          <w:szCs w:val="21"/>
        </w:rPr>
        <w:t>7</w:t>
      </w:r>
      <w:r w:rsidR="004660EF">
        <w:rPr>
          <w:b/>
          <w:bCs w:val="0"/>
          <w:sz w:val="21"/>
          <w:szCs w:val="21"/>
        </w:rPr>
        <w:t>.1.23</w:t>
      </w:r>
      <w:r w:rsidR="002C533A" w:rsidRPr="00420F44">
        <w:rPr>
          <w:b/>
          <w:bCs w:val="0"/>
          <w:sz w:val="21"/>
          <w:szCs w:val="21"/>
        </w:rPr>
        <w:tab/>
        <w:t>Dispute Resolution</w:t>
      </w:r>
    </w:p>
    <w:p w:rsidR="002C533A" w:rsidRPr="00420F44" w:rsidRDefault="002C533A" w:rsidP="00571BD6">
      <w:pPr>
        <w:autoSpaceDE w:val="0"/>
        <w:autoSpaceDN w:val="0"/>
        <w:adjustRightInd w:val="0"/>
        <w:spacing w:line="360" w:lineRule="auto"/>
        <w:ind w:left="1418" w:hanging="698"/>
        <w:jc w:val="both"/>
        <w:rPr>
          <w:sz w:val="21"/>
          <w:szCs w:val="21"/>
        </w:rPr>
      </w:pPr>
      <w:r w:rsidRPr="00420F44">
        <w:rPr>
          <w:sz w:val="21"/>
          <w:szCs w:val="21"/>
        </w:rPr>
        <w:t>(1)</w:t>
      </w:r>
      <w:r w:rsidRPr="00420F44">
        <w:rPr>
          <w:sz w:val="21"/>
          <w:szCs w:val="21"/>
        </w:rPr>
        <w:tab/>
        <w:t>The following mechanisms are recommended when disputes arise within ward committees:</w:t>
      </w:r>
    </w:p>
    <w:p w:rsidR="002C533A" w:rsidRPr="00420F44" w:rsidRDefault="002C533A" w:rsidP="002C533A">
      <w:pPr>
        <w:autoSpaceDE w:val="0"/>
        <w:autoSpaceDN w:val="0"/>
        <w:adjustRightInd w:val="0"/>
        <w:spacing w:line="360" w:lineRule="auto"/>
        <w:ind w:left="1418" w:hanging="709"/>
        <w:jc w:val="both"/>
        <w:rPr>
          <w:sz w:val="21"/>
          <w:szCs w:val="21"/>
        </w:rPr>
      </w:pPr>
      <w:r w:rsidRPr="00420F44">
        <w:rPr>
          <w:sz w:val="21"/>
          <w:szCs w:val="21"/>
        </w:rPr>
        <w:t xml:space="preserve">(a) </w:t>
      </w:r>
      <w:r w:rsidRPr="00420F44">
        <w:rPr>
          <w:sz w:val="21"/>
          <w:szCs w:val="21"/>
        </w:rPr>
        <w:tab/>
        <w:t>Every effort should be made to deal with disputes;</w:t>
      </w:r>
    </w:p>
    <w:p w:rsidR="002C533A" w:rsidRPr="00420F44" w:rsidRDefault="002C533A" w:rsidP="002C533A">
      <w:pPr>
        <w:autoSpaceDE w:val="0"/>
        <w:autoSpaceDN w:val="0"/>
        <w:adjustRightInd w:val="0"/>
        <w:spacing w:line="360" w:lineRule="auto"/>
        <w:ind w:left="1418" w:hanging="709"/>
        <w:jc w:val="both"/>
        <w:rPr>
          <w:sz w:val="21"/>
          <w:szCs w:val="21"/>
        </w:rPr>
      </w:pPr>
      <w:r w:rsidRPr="00420F44">
        <w:rPr>
          <w:sz w:val="21"/>
          <w:szCs w:val="21"/>
        </w:rPr>
        <w:t xml:space="preserve">(b) </w:t>
      </w:r>
      <w:r w:rsidRPr="00420F44">
        <w:rPr>
          <w:sz w:val="21"/>
          <w:szCs w:val="21"/>
        </w:rPr>
        <w:tab/>
        <w:t>When a dispute arises, the councilor or member of a committee should report the matter to the Public/ Community Participation and/ or office of the Speaker to attempt and resolve the dispute through mediation;</w:t>
      </w:r>
    </w:p>
    <w:p w:rsidR="002C533A" w:rsidRPr="00420F44" w:rsidRDefault="002C533A" w:rsidP="002C533A">
      <w:pPr>
        <w:autoSpaceDE w:val="0"/>
        <w:autoSpaceDN w:val="0"/>
        <w:adjustRightInd w:val="0"/>
        <w:spacing w:line="360" w:lineRule="auto"/>
        <w:ind w:left="1418" w:hanging="709"/>
        <w:jc w:val="both"/>
        <w:rPr>
          <w:sz w:val="21"/>
          <w:szCs w:val="21"/>
        </w:rPr>
      </w:pPr>
      <w:r w:rsidRPr="00420F44">
        <w:rPr>
          <w:sz w:val="21"/>
          <w:szCs w:val="21"/>
        </w:rPr>
        <w:t xml:space="preserve">(c) </w:t>
      </w:r>
      <w:r w:rsidRPr="00420F44">
        <w:rPr>
          <w:sz w:val="21"/>
          <w:szCs w:val="21"/>
        </w:rPr>
        <w:tab/>
        <w:t>If the attempt at mediation fails, the matter is then submitted to the ward committee chairperson who should arbitrate, provided that the matter does not involve the chairperson and the majority of the members of the committee;</w:t>
      </w:r>
    </w:p>
    <w:p w:rsidR="002C533A" w:rsidRPr="00420F44" w:rsidRDefault="002C533A" w:rsidP="002C533A">
      <w:pPr>
        <w:autoSpaceDE w:val="0"/>
        <w:autoSpaceDN w:val="0"/>
        <w:adjustRightInd w:val="0"/>
        <w:spacing w:line="360" w:lineRule="auto"/>
        <w:ind w:left="1418" w:hanging="709"/>
        <w:jc w:val="both"/>
        <w:rPr>
          <w:sz w:val="21"/>
          <w:szCs w:val="21"/>
        </w:rPr>
      </w:pPr>
      <w:r w:rsidRPr="00420F44">
        <w:rPr>
          <w:sz w:val="21"/>
          <w:szCs w:val="21"/>
        </w:rPr>
        <w:t>(d)</w:t>
      </w:r>
      <w:r w:rsidRPr="00420F44">
        <w:rPr>
          <w:sz w:val="21"/>
          <w:szCs w:val="21"/>
        </w:rPr>
        <w:tab/>
        <w:t xml:space="preserve">If the majority of committee members remain aggrieved, the matter should be taken to the council through a channel decided upon by council or through the office of the speaker </w:t>
      </w:r>
      <w:r w:rsidRPr="00420F44">
        <w:rPr>
          <w:bCs w:val="0"/>
          <w:iCs/>
          <w:sz w:val="21"/>
          <w:szCs w:val="21"/>
        </w:rPr>
        <w:t xml:space="preserve">or </w:t>
      </w:r>
      <w:r w:rsidRPr="00420F44">
        <w:rPr>
          <w:sz w:val="21"/>
          <w:szCs w:val="21"/>
        </w:rPr>
        <w:t>other designated political functionary.  Council may decide to establish a special committee to conduct an inquiry on the grievances and make necessary recommendations to full council. This should be avoided as far as possible.</w:t>
      </w:r>
    </w:p>
    <w:p w:rsidR="002C533A" w:rsidRPr="00420F44" w:rsidRDefault="002C533A" w:rsidP="002C533A">
      <w:pPr>
        <w:autoSpaceDE w:val="0"/>
        <w:autoSpaceDN w:val="0"/>
        <w:adjustRightInd w:val="0"/>
        <w:spacing w:line="360" w:lineRule="auto"/>
        <w:ind w:left="1418" w:hanging="709"/>
        <w:jc w:val="both"/>
        <w:rPr>
          <w:sz w:val="21"/>
          <w:szCs w:val="21"/>
        </w:rPr>
      </w:pPr>
      <w:r w:rsidRPr="00420F44">
        <w:rPr>
          <w:sz w:val="21"/>
          <w:szCs w:val="21"/>
        </w:rPr>
        <w:t>(e)</w:t>
      </w:r>
      <w:r w:rsidRPr="00420F44">
        <w:rPr>
          <w:sz w:val="21"/>
          <w:szCs w:val="21"/>
        </w:rPr>
        <w:tab/>
        <w:t>As a last resort, a matter may be referred to the Provincial Department of Co-operative Governance and Traditional Affairs for mediation.</w:t>
      </w:r>
    </w:p>
    <w:p w:rsidR="002C533A" w:rsidRPr="00420F44" w:rsidRDefault="002C533A" w:rsidP="002C533A">
      <w:pPr>
        <w:autoSpaceDE w:val="0"/>
        <w:autoSpaceDN w:val="0"/>
        <w:adjustRightInd w:val="0"/>
        <w:spacing w:line="360" w:lineRule="auto"/>
        <w:ind w:hanging="567"/>
        <w:jc w:val="both"/>
        <w:rPr>
          <w:b/>
          <w:bCs w:val="0"/>
          <w:sz w:val="21"/>
          <w:szCs w:val="21"/>
        </w:rPr>
      </w:pPr>
    </w:p>
    <w:p w:rsidR="002C533A" w:rsidRPr="00420F44" w:rsidRDefault="00781A1E" w:rsidP="002C533A">
      <w:pPr>
        <w:autoSpaceDE w:val="0"/>
        <w:autoSpaceDN w:val="0"/>
        <w:adjustRightInd w:val="0"/>
        <w:spacing w:line="360" w:lineRule="auto"/>
        <w:jc w:val="both"/>
        <w:rPr>
          <w:b/>
          <w:bCs w:val="0"/>
          <w:sz w:val="21"/>
          <w:szCs w:val="21"/>
        </w:rPr>
      </w:pPr>
      <w:r>
        <w:rPr>
          <w:b/>
          <w:bCs w:val="0"/>
          <w:sz w:val="21"/>
          <w:szCs w:val="21"/>
        </w:rPr>
        <w:t>7</w:t>
      </w:r>
      <w:r w:rsidR="004660EF">
        <w:rPr>
          <w:b/>
          <w:bCs w:val="0"/>
          <w:sz w:val="21"/>
          <w:szCs w:val="21"/>
        </w:rPr>
        <w:t>.1.24</w:t>
      </w:r>
      <w:r w:rsidR="004660EF">
        <w:rPr>
          <w:b/>
          <w:bCs w:val="0"/>
          <w:sz w:val="21"/>
          <w:szCs w:val="21"/>
        </w:rPr>
        <w:tab/>
      </w:r>
      <w:r w:rsidR="002C533A" w:rsidRPr="00420F44">
        <w:rPr>
          <w:b/>
          <w:bCs w:val="0"/>
          <w:sz w:val="21"/>
          <w:szCs w:val="21"/>
        </w:rPr>
        <w:t>Dissolution</w:t>
      </w:r>
    </w:p>
    <w:p w:rsidR="002C533A" w:rsidRPr="00420F44" w:rsidRDefault="002C533A" w:rsidP="00571BD6">
      <w:pPr>
        <w:autoSpaceDE w:val="0"/>
        <w:autoSpaceDN w:val="0"/>
        <w:adjustRightInd w:val="0"/>
        <w:spacing w:line="360" w:lineRule="auto"/>
        <w:ind w:left="1276" w:hanging="567"/>
        <w:jc w:val="both"/>
        <w:rPr>
          <w:sz w:val="21"/>
          <w:szCs w:val="21"/>
        </w:rPr>
      </w:pPr>
      <w:r w:rsidRPr="00420F44">
        <w:rPr>
          <w:bCs w:val="0"/>
          <w:sz w:val="21"/>
          <w:szCs w:val="21"/>
        </w:rPr>
        <w:t xml:space="preserve">(1) </w:t>
      </w:r>
      <w:r w:rsidRPr="00420F44">
        <w:rPr>
          <w:bCs w:val="0"/>
          <w:sz w:val="21"/>
          <w:szCs w:val="21"/>
        </w:rPr>
        <w:tab/>
      </w:r>
      <w:r w:rsidRPr="00420F44">
        <w:rPr>
          <w:sz w:val="21"/>
          <w:szCs w:val="21"/>
        </w:rPr>
        <w:t>A council may dissolve a ward committee if it fails to fulfill its object.</w:t>
      </w:r>
    </w:p>
    <w:p w:rsidR="002C533A" w:rsidRPr="00420F44" w:rsidRDefault="002C533A" w:rsidP="00571BD6">
      <w:pPr>
        <w:autoSpaceDE w:val="0"/>
        <w:autoSpaceDN w:val="0"/>
        <w:adjustRightInd w:val="0"/>
        <w:spacing w:line="360" w:lineRule="auto"/>
        <w:ind w:left="1276" w:hanging="567"/>
        <w:jc w:val="both"/>
        <w:rPr>
          <w:sz w:val="21"/>
          <w:szCs w:val="21"/>
        </w:rPr>
      </w:pPr>
      <w:r w:rsidRPr="00420F44">
        <w:rPr>
          <w:bCs w:val="0"/>
          <w:sz w:val="21"/>
          <w:szCs w:val="21"/>
        </w:rPr>
        <w:t>(2)</w:t>
      </w:r>
      <w:r w:rsidRPr="00420F44">
        <w:rPr>
          <w:rFonts w:ascii="Courier New" w:hAnsi="Courier New" w:cs="Courier New"/>
          <w:bCs w:val="0"/>
          <w:sz w:val="21"/>
          <w:szCs w:val="21"/>
        </w:rPr>
        <w:t xml:space="preserve"> </w:t>
      </w:r>
      <w:r w:rsidRPr="00420F44">
        <w:rPr>
          <w:rFonts w:ascii="Courier New" w:hAnsi="Courier New" w:cs="Courier New"/>
          <w:bCs w:val="0"/>
          <w:sz w:val="21"/>
          <w:szCs w:val="21"/>
        </w:rPr>
        <w:tab/>
      </w:r>
      <w:r w:rsidRPr="00420F44">
        <w:rPr>
          <w:sz w:val="21"/>
          <w:szCs w:val="21"/>
        </w:rPr>
        <w:t>The following indicators may serve as early warning signs for a non-functional ward committee structure:-</w:t>
      </w:r>
    </w:p>
    <w:p w:rsidR="002C533A" w:rsidRPr="00420F44" w:rsidRDefault="002C533A" w:rsidP="002C533A">
      <w:pPr>
        <w:autoSpaceDE w:val="0"/>
        <w:autoSpaceDN w:val="0"/>
        <w:adjustRightInd w:val="0"/>
        <w:spacing w:line="360" w:lineRule="auto"/>
        <w:ind w:left="1276" w:hanging="567"/>
        <w:jc w:val="both"/>
        <w:rPr>
          <w:sz w:val="21"/>
          <w:szCs w:val="21"/>
        </w:rPr>
      </w:pPr>
      <w:r w:rsidRPr="00420F44">
        <w:rPr>
          <w:sz w:val="21"/>
          <w:szCs w:val="21"/>
        </w:rPr>
        <w:t xml:space="preserve">(a) </w:t>
      </w:r>
      <w:r w:rsidRPr="00420F44">
        <w:rPr>
          <w:sz w:val="21"/>
          <w:szCs w:val="21"/>
        </w:rPr>
        <w:tab/>
        <w:t>When it fails to meet three consecutive times;</w:t>
      </w:r>
    </w:p>
    <w:p w:rsidR="002C533A" w:rsidRPr="00420F44" w:rsidRDefault="002C533A" w:rsidP="002C533A">
      <w:pPr>
        <w:autoSpaceDE w:val="0"/>
        <w:autoSpaceDN w:val="0"/>
        <w:adjustRightInd w:val="0"/>
        <w:spacing w:line="360" w:lineRule="auto"/>
        <w:ind w:left="1276" w:hanging="567"/>
        <w:jc w:val="both"/>
        <w:rPr>
          <w:sz w:val="21"/>
          <w:szCs w:val="21"/>
        </w:rPr>
      </w:pPr>
      <w:r w:rsidRPr="00420F44">
        <w:rPr>
          <w:sz w:val="21"/>
          <w:szCs w:val="21"/>
        </w:rPr>
        <w:t xml:space="preserve">(b) </w:t>
      </w:r>
      <w:r w:rsidRPr="00420F44">
        <w:rPr>
          <w:sz w:val="21"/>
          <w:szCs w:val="21"/>
        </w:rPr>
        <w:tab/>
        <w:t>When members decide to dissolve it; and</w:t>
      </w:r>
    </w:p>
    <w:p w:rsidR="002C533A" w:rsidRPr="00420F44" w:rsidRDefault="002C533A" w:rsidP="00571BD6">
      <w:pPr>
        <w:autoSpaceDE w:val="0"/>
        <w:autoSpaceDN w:val="0"/>
        <w:adjustRightInd w:val="0"/>
        <w:spacing w:line="360" w:lineRule="auto"/>
        <w:ind w:left="1276" w:hanging="567"/>
        <w:jc w:val="both"/>
        <w:rPr>
          <w:sz w:val="21"/>
          <w:szCs w:val="21"/>
        </w:rPr>
      </w:pPr>
      <w:r w:rsidRPr="00420F44">
        <w:rPr>
          <w:sz w:val="21"/>
          <w:szCs w:val="21"/>
        </w:rPr>
        <w:t xml:space="preserve">(c) </w:t>
      </w:r>
      <w:r w:rsidRPr="00420F44">
        <w:rPr>
          <w:sz w:val="21"/>
          <w:szCs w:val="21"/>
        </w:rPr>
        <w:tab/>
        <w:t>When there is substantial evidence of maladministration, fraud, corruption or any serious malpractice has occurred or is occurring in a committee.</w:t>
      </w:r>
    </w:p>
    <w:p w:rsidR="002C533A" w:rsidRDefault="002C533A" w:rsidP="00571BD6">
      <w:pPr>
        <w:autoSpaceDE w:val="0"/>
        <w:autoSpaceDN w:val="0"/>
        <w:adjustRightInd w:val="0"/>
        <w:spacing w:line="360" w:lineRule="auto"/>
        <w:ind w:left="1276" w:hanging="567"/>
        <w:jc w:val="both"/>
        <w:rPr>
          <w:sz w:val="21"/>
          <w:szCs w:val="21"/>
        </w:rPr>
      </w:pPr>
      <w:r w:rsidRPr="00420F44">
        <w:rPr>
          <w:bCs w:val="0"/>
          <w:sz w:val="21"/>
          <w:szCs w:val="21"/>
        </w:rPr>
        <w:t>(3)</w:t>
      </w:r>
      <w:r w:rsidRPr="00420F44">
        <w:rPr>
          <w:bCs w:val="0"/>
          <w:sz w:val="21"/>
          <w:szCs w:val="21"/>
        </w:rPr>
        <w:tab/>
        <w:t>Th</w:t>
      </w:r>
      <w:r w:rsidRPr="00420F44">
        <w:rPr>
          <w:sz w:val="21"/>
          <w:szCs w:val="21"/>
        </w:rPr>
        <w:t>e notice should be served to the affected ward committee prior to dissolution.</w:t>
      </w:r>
    </w:p>
    <w:p w:rsidR="00571BD6" w:rsidRPr="00571BD6" w:rsidRDefault="00571BD6" w:rsidP="00571BD6">
      <w:pPr>
        <w:autoSpaceDE w:val="0"/>
        <w:autoSpaceDN w:val="0"/>
        <w:adjustRightInd w:val="0"/>
        <w:spacing w:line="360" w:lineRule="auto"/>
        <w:ind w:left="1276" w:hanging="567"/>
        <w:jc w:val="both"/>
        <w:rPr>
          <w:sz w:val="21"/>
          <w:szCs w:val="21"/>
        </w:rPr>
      </w:pPr>
    </w:p>
    <w:p w:rsidR="002C533A" w:rsidRPr="00420F44" w:rsidRDefault="00781A1E" w:rsidP="002C533A">
      <w:pPr>
        <w:autoSpaceDE w:val="0"/>
        <w:autoSpaceDN w:val="0"/>
        <w:adjustRightInd w:val="0"/>
        <w:spacing w:line="360" w:lineRule="auto"/>
        <w:jc w:val="both"/>
        <w:rPr>
          <w:b/>
        </w:rPr>
      </w:pPr>
      <w:r>
        <w:rPr>
          <w:b/>
        </w:rPr>
        <w:t>7</w:t>
      </w:r>
      <w:r w:rsidR="00CF3F62">
        <w:rPr>
          <w:b/>
        </w:rPr>
        <w:t>.1.25</w:t>
      </w:r>
      <w:r w:rsidR="00CF3F62">
        <w:rPr>
          <w:b/>
        </w:rPr>
        <w:tab/>
      </w:r>
      <w:r w:rsidR="002C533A" w:rsidRPr="00420F44">
        <w:rPr>
          <w:b/>
        </w:rPr>
        <w:t xml:space="preserve">Dissolution Procedures </w:t>
      </w:r>
    </w:p>
    <w:p w:rsidR="002C533A" w:rsidRPr="00420F44" w:rsidRDefault="002C533A" w:rsidP="00186104">
      <w:pPr>
        <w:numPr>
          <w:ilvl w:val="0"/>
          <w:numId w:val="33"/>
        </w:numPr>
        <w:autoSpaceDE w:val="0"/>
        <w:autoSpaceDN w:val="0"/>
        <w:adjustRightInd w:val="0"/>
        <w:spacing w:line="360" w:lineRule="auto"/>
        <w:ind w:left="1418" w:hanging="709"/>
        <w:jc w:val="both"/>
      </w:pPr>
      <w:r w:rsidRPr="00420F44">
        <w:t>Ward committee members must be served with a notice of termination and be provided with an opportunity to respond to the notice within 30 days of a council resolution.</w:t>
      </w:r>
    </w:p>
    <w:p w:rsidR="002C533A" w:rsidRPr="00420F44" w:rsidRDefault="002C533A" w:rsidP="00186104">
      <w:pPr>
        <w:numPr>
          <w:ilvl w:val="0"/>
          <w:numId w:val="33"/>
        </w:numPr>
        <w:autoSpaceDE w:val="0"/>
        <w:autoSpaceDN w:val="0"/>
        <w:adjustRightInd w:val="0"/>
        <w:spacing w:line="360" w:lineRule="auto"/>
        <w:ind w:left="1418" w:hanging="709"/>
        <w:jc w:val="both"/>
      </w:pPr>
      <w:r w:rsidRPr="00420F44">
        <w:t>A ward councilor must also report back to a community meeting of the decision including reasons led to such decision.</w:t>
      </w:r>
    </w:p>
    <w:p w:rsidR="002C533A" w:rsidRPr="00420F44" w:rsidRDefault="002C533A" w:rsidP="00186104">
      <w:pPr>
        <w:numPr>
          <w:ilvl w:val="0"/>
          <w:numId w:val="33"/>
        </w:numPr>
        <w:autoSpaceDE w:val="0"/>
        <w:autoSpaceDN w:val="0"/>
        <w:adjustRightInd w:val="0"/>
        <w:spacing w:line="360" w:lineRule="auto"/>
        <w:ind w:left="1418" w:hanging="709"/>
        <w:jc w:val="both"/>
      </w:pPr>
      <w:r w:rsidRPr="00420F44">
        <w:t>In the case of option B of part 15, a notice of bi-elections must be communicated to ward committee within ten days after a community meeting has taken place.</w:t>
      </w:r>
    </w:p>
    <w:p w:rsidR="002C533A" w:rsidRPr="00420F44" w:rsidRDefault="002C533A" w:rsidP="00186104">
      <w:pPr>
        <w:numPr>
          <w:ilvl w:val="0"/>
          <w:numId w:val="33"/>
        </w:numPr>
        <w:autoSpaceDE w:val="0"/>
        <w:autoSpaceDN w:val="0"/>
        <w:adjustRightInd w:val="0"/>
        <w:spacing w:line="360" w:lineRule="auto"/>
        <w:ind w:left="1418" w:hanging="709"/>
        <w:jc w:val="both"/>
      </w:pPr>
      <w:r w:rsidRPr="00420F44">
        <w:t>New members must be sworn into office within 5 days after declaration of election results, however in the event of option A – new members must be sworn within 5 days after a ward community meeting has taken place.</w:t>
      </w:r>
    </w:p>
    <w:p w:rsidR="002C533A" w:rsidRPr="00420F44" w:rsidRDefault="002C533A" w:rsidP="002C533A">
      <w:pPr>
        <w:autoSpaceDE w:val="0"/>
        <w:autoSpaceDN w:val="0"/>
        <w:adjustRightInd w:val="0"/>
        <w:spacing w:line="360" w:lineRule="auto"/>
        <w:jc w:val="both"/>
        <w:rPr>
          <w:rFonts w:ascii="Times New Roman" w:hAnsi="Times New Roman"/>
          <w:sz w:val="61"/>
          <w:szCs w:val="61"/>
        </w:rPr>
      </w:pPr>
      <w:r w:rsidRPr="00420F44">
        <w:rPr>
          <w:rFonts w:ascii="Times New Roman" w:hAnsi="Times New Roman"/>
          <w:noProof/>
          <w:sz w:val="61"/>
          <w:szCs w:val="61"/>
          <w:lang w:eastAsia="en-ZA"/>
        </w:rPr>
        <mc:AlternateContent>
          <mc:Choice Requires="wps">
            <w:drawing>
              <wp:anchor distT="0" distB="0" distL="114300" distR="114300" simplePos="0" relativeHeight="251660288" behindDoc="0" locked="0" layoutInCell="1" allowOverlap="1" wp14:anchorId="63C35C68" wp14:editId="58BCEB94">
                <wp:simplePos x="0" y="0"/>
                <wp:positionH relativeFrom="column">
                  <wp:posOffset>1240790</wp:posOffset>
                </wp:positionH>
                <wp:positionV relativeFrom="paragraph">
                  <wp:posOffset>588010</wp:posOffset>
                </wp:positionV>
                <wp:extent cx="4524375" cy="981075"/>
                <wp:effectExtent l="0" t="0" r="28575" b="28575"/>
                <wp:wrapNone/>
                <wp:docPr id="4" name="Horizontal Scrol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981075"/>
                        </a:xfrm>
                        <a:prstGeom prst="horizontalScroll">
                          <a:avLst>
                            <a:gd name="adj" fmla="val 12500"/>
                          </a:avLst>
                        </a:prstGeom>
                        <a:solidFill>
                          <a:srgbClr val="17365D"/>
                        </a:solidFill>
                        <a:ln w="9525">
                          <a:solidFill>
                            <a:srgbClr val="17365D"/>
                          </a:solidFill>
                          <a:round/>
                          <a:headEnd/>
                          <a:tailEnd/>
                        </a:ln>
                      </wps:spPr>
                      <wps:txbx>
                        <w:txbxContent>
                          <w:p w:rsidR="00571BD6" w:rsidRPr="00DA7996" w:rsidRDefault="00571BD6" w:rsidP="002C533A">
                            <w:pPr>
                              <w:shd w:val="clear" w:color="auto" w:fill="17365D"/>
                              <w:autoSpaceDE w:val="0"/>
                              <w:autoSpaceDN w:val="0"/>
                              <w:adjustRightInd w:val="0"/>
                              <w:jc w:val="center"/>
                              <w:rPr>
                                <w:rFonts w:ascii="Arial Black" w:hAnsi="Arial Black"/>
                                <w:color w:val="FFFFFF"/>
                                <w:sz w:val="72"/>
                                <w:szCs w:val="72"/>
                              </w:rPr>
                            </w:pPr>
                            <w:r w:rsidRPr="00DA7996">
                              <w:rPr>
                                <w:rFonts w:ascii="Arial Black" w:hAnsi="Arial Black"/>
                                <w:color w:val="FFFFFF"/>
                                <w:sz w:val="72"/>
                                <w:szCs w:val="72"/>
                              </w:rPr>
                              <w:t>ANNEXURES</w:t>
                            </w:r>
                          </w:p>
                          <w:p w:rsidR="00571BD6" w:rsidRDefault="00571BD6" w:rsidP="002C5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left:0;text-align:left;margin-left:97.7pt;margin-top:46.3pt;width:356.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" fillcolor="#17365d" strokecolor="#17365d">
                <v:textbox>
                  <w:txbxContent>
                    <w:p w:rsidR="00571BD6" w:rsidRPr="00DA7996" w:rsidRDefault="00571BD6" w:rsidP="002C533A">
                      <w:pPr>
                        <w:shd w:val="clear" w:color="auto" w:fill="17365D"/>
                        <w:autoSpaceDE w:val="0"/>
                        <w:autoSpaceDN w:val="0"/>
                        <w:adjustRightInd w:val="0"/>
                        <w:jc w:val="center"/>
                        <w:rPr>
                          <w:rFonts w:ascii="Arial Black" w:hAnsi="Arial Black"/>
                          <w:color w:val="FFFFFF"/>
                          <w:sz w:val="72"/>
                          <w:szCs w:val="72"/>
                        </w:rPr>
                      </w:pPr>
                      <w:r w:rsidRPr="00DA7996">
                        <w:rPr>
                          <w:rFonts w:ascii="Arial Black" w:hAnsi="Arial Black"/>
                          <w:color w:val="FFFFFF"/>
                          <w:sz w:val="72"/>
                          <w:szCs w:val="72"/>
                        </w:rPr>
                        <w:t>ANNEXURES</w:t>
                      </w:r>
                    </w:p>
                    <w:p w:rsidR="00571BD6" w:rsidRDefault="00571BD6" w:rsidP="002C533A"/>
                  </w:txbxContent>
                </v:textbox>
              </v:shape>
            </w:pict>
          </mc:Fallback>
        </mc:AlternateContent>
      </w:r>
    </w:p>
    <w:p w:rsidR="002C533A" w:rsidRPr="00420F44" w:rsidRDefault="002C533A" w:rsidP="002C533A">
      <w:pPr>
        <w:autoSpaceDE w:val="0"/>
        <w:autoSpaceDN w:val="0"/>
        <w:adjustRightInd w:val="0"/>
        <w:spacing w:line="360" w:lineRule="auto"/>
        <w:jc w:val="both"/>
        <w:rPr>
          <w:rFonts w:ascii="Times New Roman" w:hAnsi="Times New Roman"/>
          <w:sz w:val="61"/>
          <w:szCs w:val="61"/>
        </w:rPr>
      </w:pPr>
    </w:p>
    <w:p w:rsidR="002C533A" w:rsidRPr="00420F44" w:rsidRDefault="002C533A" w:rsidP="002C533A">
      <w:pPr>
        <w:autoSpaceDE w:val="0"/>
        <w:autoSpaceDN w:val="0"/>
        <w:adjustRightInd w:val="0"/>
        <w:spacing w:line="360" w:lineRule="auto"/>
        <w:jc w:val="both"/>
        <w:rPr>
          <w:rFonts w:ascii="Times New Roman" w:hAnsi="Times New Roman"/>
          <w:sz w:val="61"/>
          <w:szCs w:val="61"/>
        </w:rPr>
      </w:pPr>
    </w:p>
    <w:p w:rsidR="002C533A" w:rsidRPr="00420F44" w:rsidRDefault="002C533A" w:rsidP="002C533A">
      <w:pPr>
        <w:autoSpaceDE w:val="0"/>
        <w:autoSpaceDN w:val="0"/>
        <w:adjustRightInd w:val="0"/>
        <w:spacing w:line="360" w:lineRule="auto"/>
        <w:jc w:val="both"/>
        <w:rPr>
          <w:b/>
          <w:bCs w:val="0"/>
        </w:rPr>
      </w:pPr>
      <w:r w:rsidRPr="00420F44">
        <w:rPr>
          <w:b/>
          <w:bCs w:val="0"/>
        </w:rPr>
        <w:t>LIST OF ANNEXURES:</w:t>
      </w:r>
    </w:p>
    <w:p w:rsidR="002C533A" w:rsidRPr="00420F44" w:rsidRDefault="002C533A" w:rsidP="002C533A">
      <w:pPr>
        <w:autoSpaceDE w:val="0"/>
        <w:autoSpaceDN w:val="0"/>
        <w:adjustRightInd w:val="0"/>
        <w:spacing w:line="360" w:lineRule="auto"/>
        <w:jc w:val="both"/>
        <w:rPr>
          <w:bCs w:val="0"/>
        </w:rPr>
      </w:pPr>
    </w:p>
    <w:p w:rsidR="002C533A" w:rsidRPr="00EA0670" w:rsidRDefault="002C533A" w:rsidP="002C533A">
      <w:pPr>
        <w:autoSpaceDE w:val="0"/>
        <w:autoSpaceDN w:val="0"/>
        <w:adjustRightInd w:val="0"/>
        <w:spacing w:line="360" w:lineRule="auto"/>
        <w:contextualSpacing/>
        <w:jc w:val="both"/>
        <w:rPr>
          <w:bCs w:val="0"/>
        </w:rPr>
      </w:pPr>
      <w:r w:rsidRPr="00420F44">
        <w:rPr>
          <w:bCs w:val="0"/>
        </w:rPr>
        <w:t>Annexure A</w:t>
      </w:r>
      <w:r w:rsidRPr="00EA0670">
        <w:rPr>
          <w:bCs w:val="0"/>
        </w:rPr>
        <w:tab/>
        <w:t xml:space="preserve">: </w:t>
      </w:r>
      <w:r w:rsidRPr="00EA0670">
        <w:rPr>
          <w:bCs w:val="0"/>
        </w:rPr>
        <w:tab/>
        <w:t xml:space="preserve">Customer Satisfaction Survey Questionnaire </w:t>
      </w:r>
    </w:p>
    <w:p w:rsidR="002C533A" w:rsidRPr="00EA0670" w:rsidRDefault="002C533A" w:rsidP="002C533A">
      <w:pPr>
        <w:autoSpaceDE w:val="0"/>
        <w:autoSpaceDN w:val="0"/>
        <w:adjustRightInd w:val="0"/>
        <w:spacing w:line="360" w:lineRule="auto"/>
        <w:contextualSpacing/>
        <w:jc w:val="both"/>
        <w:rPr>
          <w:bCs w:val="0"/>
        </w:rPr>
      </w:pPr>
      <w:r w:rsidRPr="00EA0670">
        <w:rPr>
          <w:bCs w:val="0"/>
        </w:rPr>
        <w:t>Annexure B</w:t>
      </w:r>
      <w:r w:rsidRPr="00EA0670">
        <w:rPr>
          <w:bCs w:val="0"/>
        </w:rPr>
        <w:tab/>
        <w:t xml:space="preserve">: </w:t>
      </w:r>
      <w:r w:rsidRPr="00EA0670">
        <w:rPr>
          <w:bCs w:val="0"/>
        </w:rPr>
        <w:tab/>
        <w:t>Ward Committee Code of Conduct</w:t>
      </w:r>
    </w:p>
    <w:p w:rsidR="002C533A" w:rsidRPr="00EA0670" w:rsidRDefault="002C533A" w:rsidP="002C533A">
      <w:pPr>
        <w:autoSpaceDE w:val="0"/>
        <w:autoSpaceDN w:val="0"/>
        <w:adjustRightInd w:val="0"/>
        <w:spacing w:line="360" w:lineRule="auto"/>
        <w:contextualSpacing/>
        <w:jc w:val="both"/>
        <w:rPr>
          <w:bCs w:val="0"/>
        </w:rPr>
      </w:pPr>
      <w:r w:rsidRPr="00EA0670">
        <w:rPr>
          <w:bCs w:val="0"/>
        </w:rPr>
        <w:t>Annexure C</w:t>
      </w:r>
      <w:r w:rsidRPr="00EA0670">
        <w:rPr>
          <w:bCs w:val="0"/>
        </w:rPr>
        <w:tab/>
        <w:t xml:space="preserve">: </w:t>
      </w:r>
      <w:r w:rsidRPr="00EA0670">
        <w:rPr>
          <w:bCs w:val="0"/>
        </w:rPr>
        <w:tab/>
        <w:t>Municipal Stakeholder Register Template</w:t>
      </w:r>
    </w:p>
    <w:p w:rsidR="002C533A" w:rsidRPr="00EA0670" w:rsidRDefault="002C533A" w:rsidP="002C533A">
      <w:pPr>
        <w:autoSpaceDE w:val="0"/>
        <w:autoSpaceDN w:val="0"/>
        <w:adjustRightInd w:val="0"/>
        <w:spacing w:line="360" w:lineRule="auto"/>
        <w:contextualSpacing/>
        <w:jc w:val="both"/>
        <w:rPr>
          <w:bCs w:val="0"/>
        </w:rPr>
      </w:pPr>
      <w:r w:rsidRPr="00EA0670">
        <w:rPr>
          <w:bCs w:val="0"/>
        </w:rPr>
        <w:t>Annexure D</w:t>
      </w:r>
      <w:r w:rsidRPr="00EA0670">
        <w:rPr>
          <w:bCs w:val="0"/>
        </w:rPr>
        <w:tab/>
        <w:t xml:space="preserve">: </w:t>
      </w:r>
      <w:r w:rsidRPr="00EA0670">
        <w:rPr>
          <w:bCs w:val="0"/>
        </w:rPr>
        <w:tab/>
        <w:t>Process Plan for Ward Committee Elections and bi-elections</w:t>
      </w:r>
    </w:p>
    <w:p w:rsidR="002C533A" w:rsidRPr="00EA0670" w:rsidRDefault="002C533A" w:rsidP="002C533A">
      <w:pPr>
        <w:autoSpaceDE w:val="0"/>
        <w:autoSpaceDN w:val="0"/>
        <w:adjustRightInd w:val="0"/>
        <w:spacing w:line="360" w:lineRule="auto"/>
        <w:contextualSpacing/>
        <w:jc w:val="both"/>
        <w:rPr>
          <w:bCs w:val="0"/>
        </w:rPr>
      </w:pPr>
      <w:r w:rsidRPr="00EA0670">
        <w:rPr>
          <w:bCs w:val="0"/>
        </w:rPr>
        <w:t>Annexure E</w:t>
      </w:r>
      <w:r w:rsidRPr="00EA0670">
        <w:rPr>
          <w:bCs w:val="0"/>
        </w:rPr>
        <w:tab/>
        <w:t xml:space="preserve">: </w:t>
      </w:r>
      <w:r w:rsidRPr="00EA0670">
        <w:rPr>
          <w:bCs w:val="0"/>
        </w:rPr>
        <w:tab/>
        <w:t>Election Procedure</w:t>
      </w:r>
    </w:p>
    <w:p w:rsidR="002C533A" w:rsidRPr="00EA0670" w:rsidRDefault="002C533A" w:rsidP="002C533A">
      <w:pPr>
        <w:spacing w:line="360" w:lineRule="auto"/>
        <w:contextualSpacing/>
      </w:pPr>
      <w:r w:rsidRPr="00EA0670">
        <w:t>Annexure F</w:t>
      </w:r>
      <w:r w:rsidRPr="00EA0670">
        <w:tab/>
        <w:t>:</w:t>
      </w:r>
      <w:r w:rsidRPr="00EA0670">
        <w:tab/>
        <w:t>Nomination Form</w:t>
      </w:r>
    </w:p>
    <w:p w:rsidR="002C533A" w:rsidRPr="00EA0670" w:rsidRDefault="002C533A" w:rsidP="002C533A">
      <w:pPr>
        <w:autoSpaceDE w:val="0"/>
        <w:autoSpaceDN w:val="0"/>
        <w:adjustRightInd w:val="0"/>
        <w:spacing w:line="360" w:lineRule="auto"/>
        <w:contextualSpacing/>
        <w:jc w:val="both"/>
        <w:rPr>
          <w:bCs w:val="0"/>
        </w:rPr>
      </w:pPr>
      <w:r w:rsidRPr="00EA0670">
        <w:rPr>
          <w:bCs w:val="0"/>
        </w:rPr>
        <w:t>Annexure G</w:t>
      </w:r>
      <w:r w:rsidRPr="00EA0670">
        <w:rPr>
          <w:bCs w:val="0"/>
        </w:rPr>
        <w:tab/>
        <w:t>:</w:t>
      </w:r>
      <w:r w:rsidRPr="00EA0670">
        <w:rPr>
          <w:bCs w:val="0"/>
        </w:rPr>
        <w:tab/>
        <w:t>Implementation Process</w:t>
      </w:r>
    </w:p>
    <w:p w:rsidR="002C533A" w:rsidRPr="00EA0670" w:rsidRDefault="002C533A" w:rsidP="002C533A">
      <w:pPr>
        <w:spacing w:line="360" w:lineRule="auto"/>
        <w:contextualSpacing/>
      </w:pPr>
      <w:r w:rsidRPr="00EA0670">
        <w:t>Annexure H</w:t>
      </w:r>
      <w:r w:rsidRPr="00EA0670">
        <w:tab/>
        <w:t>:</w:t>
      </w:r>
      <w:r w:rsidRPr="00EA0670">
        <w:tab/>
        <w:t>Skills Development Pro</w:t>
      </w:r>
      <w:r>
        <w:t>gramme</w:t>
      </w:r>
      <w:r w:rsidRPr="00EA0670">
        <w:t xml:space="preserve"> Modules</w:t>
      </w:r>
    </w:p>
    <w:p w:rsidR="002C533A" w:rsidRPr="00EA0670" w:rsidRDefault="002C533A" w:rsidP="002C533A">
      <w:pPr>
        <w:spacing w:line="360" w:lineRule="auto"/>
        <w:contextualSpacing/>
      </w:pPr>
      <w:r w:rsidRPr="00EA0670">
        <w:t xml:space="preserve">Annexure </w:t>
      </w:r>
      <w:r w:rsidR="0046706E">
        <w:t xml:space="preserve">  </w:t>
      </w:r>
      <w:r w:rsidRPr="00EA0670">
        <w:t>I</w:t>
      </w:r>
      <w:r w:rsidRPr="00EA0670">
        <w:tab/>
        <w:t>:</w:t>
      </w:r>
      <w:r w:rsidRPr="00EA0670">
        <w:tab/>
        <w:t>Ward Committee Functionality Assessment Tool</w:t>
      </w:r>
    </w:p>
    <w:p w:rsidR="002C533A" w:rsidRPr="00EA0670" w:rsidRDefault="002C533A" w:rsidP="002C533A">
      <w:pPr>
        <w:spacing w:line="360" w:lineRule="auto"/>
        <w:contextualSpacing/>
      </w:pPr>
      <w:r w:rsidRPr="00EA0670">
        <w:t>Annexure J</w:t>
      </w:r>
      <w:r w:rsidR="0046706E">
        <w:t xml:space="preserve"> </w:t>
      </w:r>
      <w:r w:rsidRPr="00EA0670">
        <w:tab/>
        <w:t>:</w:t>
      </w:r>
      <w:r w:rsidRPr="00EA0670">
        <w:tab/>
        <w:t>Functionality Assessment Scoring Sheet</w:t>
      </w:r>
    </w:p>
    <w:p w:rsidR="002C533A" w:rsidRPr="00245EF4" w:rsidRDefault="002C533A" w:rsidP="00245EF4">
      <w:pPr>
        <w:spacing w:line="360" w:lineRule="auto"/>
        <w:contextualSpacing/>
      </w:pPr>
      <w:r w:rsidRPr="00EA0670">
        <w:t>Annexure K</w:t>
      </w:r>
      <w:r w:rsidRPr="00EA0670">
        <w:tab/>
        <w:t>:</w:t>
      </w:r>
      <w:r w:rsidRPr="00EA0670">
        <w:tab/>
        <w:t>Standing Agenda for</w:t>
      </w:r>
      <w:r>
        <w:t xml:space="preserve"> first</w:t>
      </w:r>
      <w:r w:rsidRPr="00EA0670">
        <w:t xml:space="preserve"> Ward Committee meeting</w:t>
      </w:r>
      <w:r w:rsidR="00245EF4">
        <w:t>.</w:t>
      </w:r>
    </w:p>
    <w:p w:rsidR="002C533A" w:rsidRPr="00EA0670" w:rsidRDefault="002C533A" w:rsidP="002C533A">
      <w:pPr>
        <w:autoSpaceDE w:val="0"/>
        <w:autoSpaceDN w:val="0"/>
        <w:adjustRightInd w:val="0"/>
        <w:rPr>
          <w:b/>
          <w:sz w:val="28"/>
          <w:szCs w:val="28"/>
        </w:rPr>
      </w:pPr>
    </w:p>
    <w:tbl>
      <w:tblPr>
        <w:tblpPr w:leftFromText="180" w:rightFromText="180" w:vertAnchor="page" w:horzAnchor="margin" w:tblpY="17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DB3E2"/>
        <w:tblLook w:val="01E0" w:firstRow="1" w:lastRow="1" w:firstColumn="1" w:lastColumn="1" w:noHBand="0" w:noVBand="0"/>
      </w:tblPr>
      <w:tblGrid>
        <w:gridCol w:w="10206"/>
      </w:tblGrid>
      <w:tr w:rsidR="002C533A" w:rsidRPr="00EA0670" w:rsidTr="00EA5BE1">
        <w:tc>
          <w:tcPr>
            <w:tcW w:w="10206" w:type="dxa"/>
            <w:shd w:val="clear" w:color="auto" w:fill="8DB3E2"/>
          </w:tcPr>
          <w:p w:rsidR="002C533A" w:rsidRPr="00EA0670" w:rsidRDefault="002C533A" w:rsidP="00EA5BE1">
            <w:pPr>
              <w:autoSpaceDE w:val="0"/>
              <w:autoSpaceDN w:val="0"/>
              <w:adjustRightInd w:val="0"/>
              <w:jc w:val="center"/>
              <w:rPr>
                <w:b/>
                <w:sz w:val="24"/>
                <w:szCs w:val="24"/>
              </w:rPr>
            </w:pPr>
          </w:p>
          <w:p w:rsidR="002C533A" w:rsidRPr="00EA0670" w:rsidRDefault="002C533A" w:rsidP="00EA5BE1">
            <w:pPr>
              <w:autoSpaceDE w:val="0"/>
              <w:autoSpaceDN w:val="0"/>
              <w:adjustRightInd w:val="0"/>
              <w:jc w:val="center"/>
              <w:rPr>
                <w:b/>
                <w:sz w:val="24"/>
                <w:szCs w:val="24"/>
              </w:rPr>
            </w:pPr>
            <w:r w:rsidRPr="00EA0670">
              <w:rPr>
                <w:b/>
                <w:sz w:val="24"/>
                <w:szCs w:val="24"/>
              </w:rPr>
              <w:t>CUSTOMER SATISFACTION SURVEY QUESTIONNIARE</w:t>
            </w:r>
          </w:p>
          <w:p w:rsidR="002C533A" w:rsidRPr="00EA0670" w:rsidRDefault="002C533A" w:rsidP="00EA5BE1">
            <w:pPr>
              <w:autoSpaceDE w:val="0"/>
              <w:autoSpaceDN w:val="0"/>
              <w:adjustRightInd w:val="0"/>
              <w:jc w:val="center"/>
              <w:rPr>
                <w:b/>
                <w:sz w:val="24"/>
                <w:szCs w:val="24"/>
              </w:rPr>
            </w:pPr>
          </w:p>
        </w:tc>
      </w:tr>
    </w:tbl>
    <w:p w:rsidR="00245EF4" w:rsidRDefault="00245EF4" w:rsidP="002C533A">
      <w:pPr>
        <w:autoSpaceDE w:val="0"/>
        <w:autoSpaceDN w:val="0"/>
        <w:adjustRightInd w:val="0"/>
        <w:jc w:val="center"/>
        <w:rPr>
          <w:b/>
          <w:sz w:val="28"/>
          <w:szCs w:val="28"/>
        </w:rPr>
      </w:pPr>
    </w:p>
    <w:p w:rsidR="00245EF4" w:rsidRDefault="00245EF4" w:rsidP="002C533A">
      <w:pPr>
        <w:autoSpaceDE w:val="0"/>
        <w:autoSpaceDN w:val="0"/>
        <w:adjustRightInd w:val="0"/>
        <w:jc w:val="center"/>
        <w:rPr>
          <w:b/>
          <w:sz w:val="28"/>
          <w:szCs w:val="28"/>
        </w:rPr>
      </w:pPr>
    </w:p>
    <w:p w:rsidR="00245EF4" w:rsidRDefault="00245EF4" w:rsidP="002C533A">
      <w:pPr>
        <w:autoSpaceDE w:val="0"/>
        <w:autoSpaceDN w:val="0"/>
        <w:adjustRightInd w:val="0"/>
        <w:jc w:val="center"/>
        <w:rPr>
          <w:b/>
          <w:sz w:val="28"/>
          <w:szCs w:val="28"/>
        </w:rPr>
      </w:pPr>
    </w:p>
    <w:p w:rsidR="00245EF4" w:rsidRDefault="00245EF4" w:rsidP="002C533A">
      <w:pPr>
        <w:autoSpaceDE w:val="0"/>
        <w:autoSpaceDN w:val="0"/>
        <w:adjustRightInd w:val="0"/>
        <w:jc w:val="center"/>
        <w:rPr>
          <w:b/>
          <w:sz w:val="28"/>
          <w:szCs w:val="28"/>
        </w:rPr>
      </w:pPr>
    </w:p>
    <w:p w:rsidR="00245EF4" w:rsidRDefault="00245EF4" w:rsidP="002C533A">
      <w:pPr>
        <w:autoSpaceDE w:val="0"/>
        <w:autoSpaceDN w:val="0"/>
        <w:adjustRightInd w:val="0"/>
        <w:jc w:val="center"/>
        <w:rPr>
          <w:b/>
          <w:sz w:val="28"/>
          <w:szCs w:val="28"/>
        </w:rPr>
      </w:pPr>
    </w:p>
    <w:p w:rsidR="002C533A" w:rsidRPr="00EA0670" w:rsidRDefault="002C533A" w:rsidP="002C533A">
      <w:pPr>
        <w:autoSpaceDE w:val="0"/>
        <w:autoSpaceDN w:val="0"/>
        <w:adjustRightInd w:val="0"/>
        <w:jc w:val="center"/>
        <w:rPr>
          <w:rFonts w:ascii="Arial Black" w:hAnsi="Arial Black"/>
          <w:sz w:val="32"/>
          <w:szCs w:val="32"/>
        </w:rPr>
      </w:pPr>
      <w:r w:rsidRPr="00EA0670">
        <w:rPr>
          <w:b/>
          <w:sz w:val="28"/>
          <w:szCs w:val="28"/>
        </w:rPr>
        <w:t xml:space="preserve"> ANNEXURE A:</w:t>
      </w:r>
    </w:p>
    <w:p w:rsidR="002C533A" w:rsidRPr="00EA0670" w:rsidRDefault="002C533A" w:rsidP="002C533A">
      <w:pPr>
        <w:widowControl w:val="0"/>
        <w:rPr>
          <w:rFonts w:ascii="Univers" w:hAnsi="Univers"/>
          <w:b/>
          <w:snapToGrid w:val="0"/>
          <w:sz w:val="24"/>
          <w:szCs w:val="24"/>
        </w:rPr>
      </w:pPr>
    </w:p>
    <w:p w:rsidR="002C533A" w:rsidRPr="00EA0670" w:rsidRDefault="002C533A" w:rsidP="002C533A">
      <w:pPr>
        <w:widowControl w:val="0"/>
        <w:spacing w:after="120"/>
        <w:jc w:val="both"/>
        <w:rPr>
          <w:rFonts w:ascii="Univers" w:hAnsi="Univers"/>
          <w:b/>
          <w:caps/>
          <w:snapToGrid w:val="0"/>
          <w:sz w:val="20"/>
          <w:szCs w:val="20"/>
        </w:rPr>
      </w:pPr>
      <w:r w:rsidRPr="00EA0670">
        <w:rPr>
          <w:rFonts w:ascii="Univers" w:hAnsi="Univers"/>
          <w:b/>
          <w:caps/>
          <w:snapToGrid w:val="0"/>
          <w:sz w:val="20"/>
          <w:szCs w:val="20"/>
        </w:rPr>
        <w:t>INTERVIEWER:  Good day, I am from …………………, WE are conducting a CUSTOMER SATISFACTION survey on BEHALF OF THE ………………..MUNICIPALITY.  The interview will take about 25 minutes.  This is an opportunity to give feedback regarding the service you receive from your municipality. the answers will be confidential and only collective data will be used by the client to provide you with a better service in future.  May I continue with the interview?</w:t>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840"/>
        <w:gridCol w:w="1320"/>
      </w:tblGrid>
      <w:tr w:rsidR="002C533A" w:rsidRPr="00EA0670" w:rsidTr="00EA5BE1">
        <w:trPr>
          <w:trHeight w:val="633"/>
        </w:trPr>
        <w:tc>
          <w:tcPr>
            <w:tcW w:w="3840" w:type="dxa"/>
            <w:shd w:val="clear" w:color="auto" w:fill="E0E0E0"/>
            <w:vAlign w:val="center"/>
          </w:tcPr>
          <w:p w:rsidR="002C533A" w:rsidRPr="00EA0670" w:rsidRDefault="002C533A" w:rsidP="00EA5BE1">
            <w:pPr>
              <w:widowControl w:val="0"/>
              <w:rPr>
                <w:rFonts w:ascii="Univers" w:hAnsi="Univers"/>
                <w:b/>
                <w:snapToGrid w:val="0"/>
                <w:sz w:val="24"/>
                <w:szCs w:val="24"/>
              </w:rPr>
            </w:pPr>
            <w:r w:rsidRPr="00EA0670">
              <w:rPr>
                <w:rFonts w:ascii="Univers" w:hAnsi="Univers"/>
                <w:b/>
                <w:snapToGrid w:val="0"/>
                <w:sz w:val="24"/>
                <w:szCs w:val="24"/>
              </w:rPr>
              <w:t>QUESTIONNAIRE NUMBER</w:t>
            </w:r>
          </w:p>
        </w:tc>
        <w:tc>
          <w:tcPr>
            <w:tcW w:w="1320" w:type="dxa"/>
            <w:shd w:val="clear" w:color="auto" w:fill="E0E0E0"/>
            <w:vAlign w:val="center"/>
          </w:tcPr>
          <w:p w:rsidR="002C533A" w:rsidRPr="00EA0670" w:rsidRDefault="002C533A" w:rsidP="00EA5BE1">
            <w:pPr>
              <w:widowControl w:val="0"/>
              <w:rPr>
                <w:rFonts w:ascii="Univers" w:hAnsi="Univers"/>
                <w:b/>
                <w:snapToGrid w:val="0"/>
                <w:sz w:val="24"/>
                <w:szCs w:val="24"/>
              </w:rPr>
            </w:pPr>
          </w:p>
        </w:tc>
      </w:tr>
    </w:tbl>
    <w:p w:rsidR="002C533A" w:rsidRPr="00EA0670" w:rsidRDefault="002C533A" w:rsidP="002C533A">
      <w:pPr>
        <w:widowControl w:val="0"/>
        <w:rPr>
          <w:rFonts w:ascii="Univers" w:hAnsi="Univers"/>
          <w:b/>
          <w:snapToGrid w:val="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1134"/>
        <w:gridCol w:w="567"/>
        <w:gridCol w:w="2268"/>
        <w:gridCol w:w="1152"/>
        <w:gridCol w:w="1116"/>
      </w:tblGrid>
      <w:tr w:rsidR="002C533A" w:rsidRPr="00EA0670" w:rsidTr="00EA5BE1">
        <w:tc>
          <w:tcPr>
            <w:tcW w:w="1951" w:type="dxa"/>
            <w:tcBorders>
              <w:top w:val="nil"/>
              <w:left w:val="nil"/>
              <w:bottom w:val="nil"/>
              <w:right w:val="single" w:sz="4" w:space="0" w:color="auto"/>
            </w:tcBorders>
          </w:tcPr>
          <w:p w:rsidR="002C533A" w:rsidRPr="00EA0670" w:rsidRDefault="002C533A" w:rsidP="00EA5BE1">
            <w:pPr>
              <w:widowControl w:val="0"/>
              <w:jc w:val="both"/>
              <w:rPr>
                <w:rFonts w:ascii="Univers" w:hAnsi="Univers"/>
                <w:b/>
                <w:snapToGrid w:val="0"/>
                <w:sz w:val="18"/>
                <w:szCs w:val="18"/>
              </w:rPr>
            </w:pPr>
            <w:r w:rsidRPr="00EA0670">
              <w:rPr>
                <w:rFonts w:ascii="Univers" w:hAnsi="Univers"/>
                <w:b/>
                <w:snapToGrid w:val="0"/>
                <w:sz w:val="18"/>
                <w:szCs w:val="18"/>
              </w:rPr>
              <w:t>INTERVIEW TYPE:</w:t>
            </w:r>
          </w:p>
        </w:tc>
        <w:tc>
          <w:tcPr>
            <w:tcW w:w="2268" w:type="dxa"/>
            <w:tcBorders>
              <w:left w:val="single" w:sz="4" w:space="0" w:color="auto"/>
            </w:tcBorders>
          </w:tcPr>
          <w:p w:rsidR="002C533A" w:rsidRPr="00EA0670" w:rsidRDefault="002C533A" w:rsidP="00EA5BE1">
            <w:pPr>
              <w:widowControl w:val="0"/>
              <w:jc w:val="both"/>
              <w:rPr>
                <w:rFonts w:ascii="Univers" w:hAnsi="Univers"/>
                <w:snapToGrid w:val="0"/>
                <w:sz w:val="18"/>
                <w:szCs w:val="18"/>
              </w:rPr>
            </w:pPr>
            <w:r w:rsidRPr="00EA0670">
              <w:rPr>
                <w:rFonts w:ascii="Univers" w:hAnsi="Univers"/>
                <w:snapToGrid w:val="0"/>
                <w:sz w:val="18"/>
                <w:szCs w:val="18"/>
              </w:rPr>
              <w:t>Telephone</w:t>
            </w:r>
          </w:p>
        </w:tc>
        <w:tc>
          <w:tcPr>
            <w:tcW w:w="1134" w:type="dxa"/>
          </w:tcPr>
          <w:p w:rsidR="002C533A" w:rsidRPr="00EA0670" w:rsidRDefault="002C533A" w:rsidP="00EA5BE1">
            <w:pPr>
              <w:widowControl w:val="0"/>
              <w:jc w:val="center"/>
              <w:rPr>
                <w:rFonts w:ascii="Univers" w:hAnsi="Univers"/>
                <w:snapToGrid w:val="0"/>
                <w:sz w:val="18"/>
                <w:szCs w:val="18"/>
              </w:rPr>
            </w:pPr>
          </w:p>
        </w:tc>
        <w:tc>
          <w:tcPr>
            <w:tcW w:w="567" w:type="dxa"/>
            <w:tcBorders>
              <w:top w:val="nil"/>
              <w:bottom w:val="nil"/>
            </w:tcBorders>
          </w:tcPr>
          <w:p w:rsidR="002C533A" w:rsidRPr="00EA0670" w:rsidRDefault="002C533A" w:rsidP="00EA5BE1">
            <w:pPr>
              <w:widowControl w:val="0"/>
              <w:jc w:val="center"/>
              <w:rPr>
                <w:rFonts w:ascii="Univers" w:hAnsi="Univers"/>
                <w:snapToGrid w:val="0"/>
                <w:sz w:val="18"/>
                <w:szCs w:val="18"/>
              </w:rPr>
            </w:pPr>
            <w:r w:rsidRPr="00EA0670">
              <w:rPr>
                <w:rFonts w:ascii="Univers" w:hAnsi="Univers"/>
                <w:snapToGrid w:val="0"/>
                <w:sz w:val="18"/>
                <w:szCs w:val="18"/>
              </w:rPr>
              <w:t>or</w:t>
            </w:r>
          </w:p>
        </w:tc>
        <w:tc>
          <w:tcPr>
            <w:tcW w:w="2268" w:type="dxa"/>
          </w:tcPr>
          <w:p w:rsidR="002C533A" w:rsidRPr="00EA0670" w:rsidRDefault="002C533A" w:rsidP="00EA5BE1">
            <w:pPr>
              <w:widowControl w:val="0"/>
              <w:jc w:val="both"/>
              <w:rPr>
                <w:rFonts w:ascii="Univers" w:hAnsi="Univers"/>
                <w:snapToGrid w:val="0"/>
                <w:sz w:val="18"/>
                <w:szCs w:val="18"/>
              </w:rPr>
            </w:pPr>
            <w:r w:rsidRPr="00EA0670">
              <w:rPr>
                <w:rFonts w:ascii="Univers" w:hAnsi="Univers"/>
                <w:snapToGrid w:val="0"/>
                <w:sz w:val="18"/>
                <w:szCs w:val="18"/>
              </w:rPr>
              <w:t xml:space="preserve">Personal                          </w:t>
            </w:r>
          </w:p>
        </w:tc>
        <w:tc>
          <w:tcPr>
            <w:tcW w:w="1152"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11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tabs>
          <w:tab w:val="left" w:pos="-1440"/>
        </w:tabs>
        <w:jc w:val="both"/>
        <w:rPr>
          <w:rFonts w:ascii="Univers" w:hAnsi="Univers"/>
          <w:b/>
          <w:snapToGrid w:val="0"/>
          <w:sz w:val="20"/>
          <w:szCs w:val="20"/>
        </w:rPr>
      </w:pPr>
    </w:p>
    <w:p w:rsidR="002C533A" w:rsidRPr="00EA0670" w:rsidRDefault="002C533A" w:rsidP="002C533A">
      <w:pPr>
        <w:widowControl w:val="0"/>
        <w:tabs>
          <w:tab w:val="left" w:pos="-1440"/>
        </w:tabs>
        <w:spacing w:after="120"/>
        <w:jc w:val="both"/>
        <w:rPr>
          <w:rFonts w:ascii="Univers" w:hAnsi="Univers"/>
          <w:b/>
          <w:snapToGrid w:val="0"/>
          <w:sz w:val="20"/>
          <w:szCs w:val="20"/>
        </w:rPr>
      </w:pPr>
      <w:r w:rsidRPr="00EA0670">
        <w:rPr>
          <w:rFonts w:ascii="Univers" w:hAnsi="Univers"/>
          <w:b/>
          <w:snapToGrid w:val="0"/>
          <w:sz w:val="20"/>
          <w:szCs w:val="20"/>
        </w:rPr>
        <w:t>SECTION A1: INTERVIEWER INFORMATION</w:t>
      </w:r>
    </w:p>
    <w:p w:rsidR="002C533A" w:rsidRPr="00EA0670" w:rsidRDefault="002C533A" w:rsidP="002C533A">
      <w:pPr>
        <w:widowControl w:val="0"/>
        <w:tabs>
          <w:tab w:val="left" w:pos="-1440"/>
        </w:tabs>
        <w:spacing w:before="120" w:after="120"/>
        <w:jc w:val="both"/>
        <w:rPr>
          <w:rFonts w:ascii="Univers" w:hAnsi="Univers"/>
          <w:snapToGrid w:val="0"/>
          <w:sz w:val="20"/>
          <w:szCs w:val="20"/>
        </w:rPr>
      </w:pPr>
      <w:r w:rsidRPr="00EA0670">
        <w:rPr>
          <w:rFonts w:ascii="Univers" w:hAnsi="Univers"/>
          <w:snapToGrid w:val="0"/>
          <w:sz w:val="20"/>
          <w:szCs w:val="20"/>
        </w:rPr>
        <w:t>Name and surname:  ……………..........................................</w:t>
      </w:r>
      <w:r w:rsidRPr="00EA0670">
        <w:rPr>
          <w:rFonts w:ascii="Univers" w:hAnsi="Univers"/>
          <w:snapToGrid w:val="0"/>
          <w:sz w:val="20"/>
          <w:szCs w:val="20"/>
        </w:rPr>
        <w:tab/>
        <w:t>Telephone no:  ..................................</w:t>
      </w:r>
    </w:p>
    <w:tbl>
      <w:tblPr>
        <w:tblW w:w="10348" w:type="dxa"/>
        <w:tblInd w:w="120" w:type="dxa"/>
        <w:tblLayout w:type="fixed"/>
        <w:tblCellMar>
          <w:left w:w="120" w:type="dxa"/>
          <w:right w:w="120" w:type="dxa"/>
        </w:tblCellMar>
        <w:tblLook w:val="0000" w:firstRow="0" w:lastRow="0" w:firstColumn="0" w:lastColumn="0" w:noHBand="0" w:noVBand="0"/>
      </w:tblPr>
      <w:tblGrid>
        <w:gridCol w:w="10348"/>
      </w:tblGrid>
      <w:tr w:rsidR="002C533A" w:rsidRPr="00EA0670" w:rsidTr="00EA5BE1">
        <w:tc>
          <w:tcPr>
            <w:tcW w:w="10348"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jc w:val="both"/>
              <w:rPr>
                <w:rFonts w:ascii="Univers" w:hAnsi="Univers"/>
                <w:snapToGrid w:val="0"/>
                <w:sz w:val="18"/>
                <w:szCs w:val="18"/>
              </w:rPr>
            </w:pPr>
            <w:r w:rsidRPr="00EA0670">
              <w:rPr>
                <w:rFonts w:ascii="Univers" w:hAnsi="Univers"/>
                <w:snapToGrid w:val="0"/>
                <w:sz w:val="18"/>
                <w:szCs w:val="18"/>
              </w:rPr>
              <w:t>I, the interviewer, was fully briefed by my supervisor regarding the survey and sample specifications.  I also read the briefing document, worked through the questionnaire and fully understand the interview process.  I conducted the interview and checked if all questions were answered.</w:t>
            </w:r>
          </w:p>
          <w:p w:rsidR="002C533A" w:rsidRPr="00EA0670" w:rsidRDefault="002C533A" w:rsidP="00EA5BE1">
            <w:pPr>
              <w:widowControl w:val="0"/>
              <w:spacing w:before="120" w:after="28"/>
              <w:jc w:val="both"/>
              <w:rPr>
                <w:rFonts w:ascii="Univers" w:hAnsi="Univers"/>
                <w:snapToGrid w:val="0"/>
                <w:sz w:val="18"/>
                <w:szCs w:val="18"/>
              </w:rPr>
            </w:pPr>
            <w:r w:rsidRPr="00EA0670">
              <w:rPr>
                <w:rFonts w:ascii="Univers" w:hAnsi="Univers"/>
                <w:snapToGrid w:val="0"/>
                <w:sz w:val="18"/>
                <w:szCs w:val="18"/>
              </w:rPr>
              <w:t>Signature:  .......................................................................</w:t>
            </w:r>
            <w:r w:rsidRPr="00EA0670">
              <w:rPr>
                <w:rFonts w:ascii="Univers" w:hAnsi="Univers"/>
                <w:snapToGrid w:val="0"/>
                <w:sz w:val="18"/>
                <w:szCs w:val="18"/>
              </w:rPr>
              <w:tab/>
              <w:t>Date:  ...............................................................</w:t>
            </w:r>
          </w:p>
        </w:tc>
      </w:tr>
    </w:tbl>
    <w:p w:rsidR="002C533A" w:rsidRPr="00EA0670" w:rsidRDefault="002C533A" w:rsidP="002C533A">
      <w:pPr>
        <w:widowControl w:val="0"/>
        <w:tabs>
          <w:tab w:val="left" w:pos="-1440"/>
        </w:tabs>
        <w:jc w:val="both"/>
        <w:rPr>
          <w:rFonts w:ascii="Univers" w:hAnsi="Univers"/>
          <w:b/>
          <w:snapToGrid w:val="0"/>
          <w:sz w:val="20"/>
          <w:szCs w:val="20"/>
        </w:rPr>
      </w:pPr>
    </w:p>
    <w:p w:rsidR="002C533A" w:rsidRPr="00EA0670" w:rsidRDefault="002C533A" w:rsidP="002C533A">
      <w:pPr>
        <w:widowControl w:val="0"/>
        <w:tabs>
          <w:tab w:val="left" w:pos="-1440"/>
        </w:tabs>
        <w:jc w:val="both"/>
        <w:rPr>
          <w:rFonts w:ascii="Univers" w:hAnsi="Univers"/>
          <w:b/>
          <w:snapToGrid w:val="0"/>
          <w:sz w:val="20"/>
          <w:szCs w:val="20"/>
        </w:rPr>
      </w:pPr>
      <w:r w:rsidRPr="00EA0670">
        <w:rPr>
          <w:rFonts w:ascii="Univers" w:hAnsi="Univers"/>
          <w:b/>
          <w:snapToGrid w:val="0"/>
          <w:sz w:val="20"/>
          <w:szCs w:val="20"/>
        </w:rPr>
        <w:t>SECTION A2: CO-ORDINATOR INFORMATION</w:t>
      </w:r>
    </w:p>
    <w:p w:rsidR="002C533A" w:rsidRPr="00EA0670" w:rsidRDefault="002C533A" w:rsidP="002C533A">
      <w:pPr>
        <w:widowControl w:val="0"/>
        <w:tabs>
          <w:tab w:val="left" w:pos="-1440"/>
        </w:tabs>
        <w:spacing w:before="120" w:after="120"/>
        <w:jc w:val="both"/>
        <w:rPr>
          <w:rFonts w:ascii="Univers" w:hAnsi="Univers"/>
          <w:snapToGrid w:val="0"/>
          <w:sz w:val="20"/>
          <w:szCs w:val="20"/>
        </w:rPr>
      </w:pPr>
      <w:r w:rsidRPr="00EA0670">
        <w:rPr>
          <w:rFonts w:ascii="Univers" w:hAnsi="Univers"/>
          <w:snapToGrid w:val="0"/>
          <w:sz w:val="20"/>
          <w:szCs w:val="20"/>
        </w:rPr>
        <w:t>Name and surname:  ……………..........................................</w:t>
      </w:r>
      <w:r w:rsidRPr="00EA0670">
        <w:rPr>
          <w:rFonts w:ascii="Univers" w:hAnsi="Univers"/>
          <w:snapToGrid w:val="0"/>
          <w:sz w:val="20"/>
          <w:szCs w:val="20"/>
        </w:rPr>
        <w:tab/>
        <w:t>Telephone no:  ..................................</w:t>
      </w:r>
    </w:p>
    <w:tbl>
      <w:tblPr>
        <w:tblW w:w="10348" w:type="dxa"/>
        <w:tblInd w:w="120" w:type="dxa"/>
        <w:tblLayout w:type="fixed"/>
        <w:tblCellMar>
          <w:left w:w="120" w:type="dxa"/>
          <w:right w:w="120" w:type="dxa"/>
        </w:tblCellMar>
        <w:tblLook w:val="0000" w:firstRow="0" w:lastRow="0" w:firstColumn="0" w:lastColumn="0" w:noHBand="0" w:noVBand="0"/>
      </w:tblPr>
      <w:tblGrid>
        <w:gridCol w:w="10348"/>
      </w:tblGrid>
      <w:tr w:rsidR="002C533A" w:rsidRPr="00EA0670" w:rsidTr="00EA5BE1">
        <w:tc>
          <w:tcPr>
            <w:tcW w:w="10348"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jc w:val="both"/>
              <w:rPr>
                <w:rFonts w:ascii="Univers" w:hAnsi="Univers"/>
                <w:snapToGrid w:val="0"/>
                <w:sz w:val="18"/>
                <w:szCs w:val="18"/>
              </w:rPr>
            </w:pPr>
            <w:r w:rsidRPr="00EA0670">
              <w:rPr>
                <w:rFonts w:ascii="Univers" w:hAnsi="Univers"/>
                <w:snapToGrid w:val="0"/>
                <w:sz w:val="18"/>
                <w:szCs w:val="18"/>
              </w:rPr>
              <w:t>I, the coordinator/supervisor fully briefed all interviewers and made sure that they understood the interview process and sample specifications.  I also checked the questionnaire and made sure that all questions have been answered satisfactorily.</w:t>
            </w:r>
          </w:p>
          <w:p w:rsidR="002C533A" w:rsidRPr="00EA0670" w:rsidRDefault="002C533A" w:rsidP="00EA5BE1">
            <w:pPr>
              <w:widowControl w:val="0"/>
              <w:spacing w:before="120" w:after="28"/>
              <w:jc w:val="both"/>
              <w:rPr>
                <w:rFonts w:ascii="Univers" w:hAnsi="Univers"/>
                <w:snapToGrid w:val="0"/>
                <w:sz w:val="18"/>
                <w:szCs w:val="18"/>
              </w:rPr>
            </w:pPr>
            <w:r w:rsidRPr="00EA0670">
              <w:rPr>
                <w:rFonts w:ascii="Univers" w:hAnsi="Univers"/>
                <w:snapToGrid w:val="0"/>
                <w:sz w:val="18"/>
                <w:szCs w:val="18"/>
              </w:rPr>
              <w:t>Signature:  .......................................................................</w:t>
            </w:r>
            <w:r w:rsidRPr="00EA0670">
              <w:rPr>
                <w:rFonts w:ascii="Univers" w:hAnsi="Univers"/>
                <w:snapToGrid w:val="0"/>
                <w:sz w:val="18"/>
                <w:szCs w:val="18"/>
              </w:rPr>
              <w:tab/>
              <w:t>Date:  ...............................................................</w:t>
            </w:r>
          </w:p>
        </w:tc>
      </w:tr>
    </w:tbl>
    <w:p w:rsidR="002C533A" w:rsidRPr="00EA0670" w:rsidRDefault="002C533A" w:rsidP="002C533A">
      <w:pPr>
        <w:widowControl w:val="0"/>
        <w:tabs>
          <w:tab w:val="left" w:pos="-1440"/>
          <w:tab w:val="left" w:pos="-720"/>
          <w:tab w:val="left" w:pos="0"/>
          <w:tab w:val="left" w:pos="720"/>
          <w:tab w:val="left" w:pos="1440"/>
          <w:tab w:val="left" w:pos="2160"/>
          <w:tab w:val="left" w:pos="2880"/>
          <w:tab w:val="right" w:leader="dot" w:pos="10205"/>
        </w:tabs>
        <w:jc w:val="both"/>
        <w:rPr>
          <w:rFonts w:ascii="Univers" w:hAnsi="Univers"/>
          <w:b/>
          <w:snapToGrid w:val="0"/>
          <w:sz w:val="20"/>
          <w:szCs w:val="20"/>
        </w:rPr>
      </w:pPr>
    </w:p>
    <w:p w:rsidR="002C533A" w:rsidRPr="00EA0670" w:rsidRDefault="002C533A" w:rsidP="002C533A">
      <w:pPr>
        <w:widowControl w:val="0"/>
        <w:tabs>
          <w:tab w:val="left" w:pos="-1440"/>
          <w:tab w:val="left" w:pos="-720"/>
          <w:tab w:val="left" w:pos="0"/>
          <w:tab w:val="left" w:pos="720"/>
          <w:tab w:val="left" w:pos="1440"/>
          <w:tab w:val="left" w:pos="2160"/>
          <w:tab w:val="left" w:pos="2880"/>
          <w:tab w:val="right" w:leader="dot" w:pos="10205"/>
        </w:tabs>
        <w:jc w:val="both"/>
        <w:rPr>
          <w:rFonts w:ascii="Univers" w:hAnsi="Univers"/>
          <w:b/>
          <w:snapToGrid w:val="0"/>
          <w:sz w:val="20"/>
          <w:szCs w:val="20"/>
        </w:rPr>
      </w:pPr>
      <w:r w:rsidRPr="00EA0670">
        <w:rPr>
          <w:rFonts w:ascii="Univers" w:hAnsi="Univers"/>
          <w:b/>
          <w:snapToGrid w:val="0"/>
          <w:sz w:val="20"/>
          <w:szCs w:val="20"/>
        </w:rPr>
        <w:t>SECTION A3: INTERNAL DATA CONTROL (FOR INTERNAL USE)</w:t>
      </w:r>
    </w:p>
    <w:tbl>
      <w:tblPr>
        <w:tblW w:w="10282" w:type="dxa"/>
        <w:tblInd w:w="120" w:type="dxa"/>
        <w:tblLayout w:type="fixed"/>
        <w:tblCellMar>
          <w:left w:w="120" w:type="dxa"/>
          <w:right w:w="120" w:type="dxa"/>
        </w:tblCellMar>
        <w:tblLook w:val="0000" w:firstRow="0" w:lastRow="0" w:firstColumn="0" w:lastColumn="0" w:noHBand="0" w:noVBand="0"/>
      </w:tblPr>
      <w:tblGrid>
        <w:gridCol w:w="2722"/>
        <w:gridCol w:w="1260"/>
        <w:gridCol w:w="1260"/>
        <w:gridCol w:w="2520"/>
        <w:gridCol w:w="1260"/>
        <w:gridCol w:w="1260"/>
      </w:tblGrid>
      <w:tr w:rsidR="002C533A" w:rsidRPr="00EA0670" w:rsidTr="00EA5BE1">
        <w:trPr>
          <w:cantSplit/>
        </w:trPr>
        <w:tc>
          <w:tcPr>
            <w:tcW w:w="2722" w:type="dxa"/>
            <w:tcBorders>
              <w:top w:val="single" w:sz="7" w:space="0" w:color="000000"/>
              <w:left w:val="single" w:sz="7" w:space="0" w:color="000000"/>
              <w:bottom w:val="single" w:sz="7" w:space="0" w:color="000000"/>
              <w:right w:val="single" w:sz="7" w:space="0" w:color="000000"/>
            </w:tcBorders>
            <w:vAlign w:val="bottom"/>
          </w:tcPr>
          <w:p w:rsidR="002C533A" w:rsidRPr="00EA0670" w:rsidRDefault="002C533A" w:rsidP="00EA5BE1">
            <w:pPr>
              <w:widowControl w:val="0"/>
              <w:spacing w:after="28"/>
              <w:rPr>
                <w:rFonts w:ascii="Univers" w:hAnsi="Univers"/>
                <w:b/>
                <w:snapToGrid w:val="0"/>
                <w:sz w:val="16"/>
                <w:szCs w:val="16"/>
              </w:rPr>
            </w:pPr>
            <w:r w:rsidRPr="00EA0670">
              <w:rPr>
                <w:rFonts w:ascii="Univers" w:hAnsi="Univers"/>
                <w:b/>
                <w:snapToGrid w:val="0"/>
                <w:sz w:val="16"/>
                <w:szCs w:val="16"/>
              </w:rPr>
              <w:t>PAGE AND QUESTION NUMBERS WITH ERRORS</w:t>
            </w:r>
          </w:p>
        </w:tc>
        <w:tc>
          <w:tcPr>
            <w:tcW w:w="1260" w:type="dxa"/>
            <w:tcBorders>
              <w:top w:val="single" w:sz="7" w:space="0" w:color="000000"/>
              <w:left w:val="single" w:sz="7" w:space="0" w:color="000000"/>
              <w:bottom w:val="single" w:sz="7" w:space="0" w:color="000000"/>
              <w:right w:val="single" w:sz="7" w:space="0" w:color="000000"/>
            </w:tcBorders>
            <w:vAlign w:val="bottom"/>
          </w:tcPr>
          <w:p w:rsidR="002C533A" w:rsidRPr="00EA0670" w:rsidRDefault="002C533A" w:rsidP="00EA5BE1">
            <w:pPr>
              <w:widowControl w:val="0"/>
              <w:spacing w:after="28"/>
              <w:rPr>
                <w:rFonts w:ascii="Univers" w:hAnsi="Univers"/>
                <w:b/>
                <w:snapToGrid w:val="0"/>
                <w:sz w:val="16"/>
                <w:szCs w:val="16"/>
              </w:rPr>
            </w:pPr>
            <w:r w:rsidRPr="00EA0670">
              <w:rPr>
                <w:rFonts w:ascii="Univers" w:hAnsi="Univers"/>
                <w:b/>
                <w:snapToGrid w:val="0"/>
                <w:sz w:val="16"/>
                <w:szCs w:val="16"/>
              </w:rPr>
              <w:t>TICK IF ERRORS SORTED OUT</w:t>
            </w:r>
          </w:p>
        </w:tc>
        <w:tc>
          <w:tcPr>
            <w:tcW w:w="1260" w:type="dxa"/>
            <w:tcBorders>
              <w:top w:val="single" w:sz="7" w:space="0" w:color="000000"/>
              <w:left w:val="single" w:sz="7" w:space="0" w:color="000000"/>
              <w:bottom w:val="single" w:sz="7" w:space="0" w:color="000000"/>
              <w:right w:val="single" w:sz="7" w:space="0" w:color="000000"/>
            </w:tcBorders>
            <w:vAlign w:val="bottom"/>
          </w:tcPr>
          <w:p w:rsidR="002C533A" w:rsidRPr="00EA0670" w:rsidRDefault="002C533A" w:rsidP="00EA5BE1">
            <w:pPr>
              <w:widowControl w:val="0"/>
              <w:spacing w:after="28"/>
              <w:rPr>
                <w:rFonts w:ascii="Univers" w:hAnsi="Univers"/>
                <w:b/>
                <w:snapToGrid w:val="0"/>
                <w:sz w:val="16"/>
                <w:szCs w:val="16"/>
              </w:rPr>
            </w:pPr>
            <w:r w:rsidRPr="00EA0670">
              <w:rPr>
                <w:rFonts w:ascii="Univers" w:hAnsi="Univers"/>
                <w:b/>
                <w:snapToGrid w:val="0"/>
                <w:sz w:val="16"/>
                <w:szCs w:val="16"/>
              </w:rPr>
              <w:t>TICK IF ERRORS BACK-CHECKED</w:t>
            </w:r>
          </w:p>
        </w:tc>
        <w:tc>
          <w:tcPr>
            <w:tcW w:w="2520" w:type="dxa"/>
            <w:tcBorders>
              <w:top w:val="single" w:sz="7" w:space="0" w:color="000000"/>
              <w:left w:val="single" w:sz="15" w:space="0" w:color="000000"/>
              <w:bottom w:val="single" w:sz="7" w:space="0" w:color="000000"/>
              <w:right w:val="single" w:sz="7" w:space="0" w:color="000000"/>
            </w:tcBorders>
            <w:vAlign w:val="bottom"/>
          </w:tcPr>
          <w:p w:rsidR="002C533A" w:rsidRPr="00EA0670" w:rsidRDefault="002C533A" w:rsidP="00EA5BE1">
            <w:pPr>
              <w:widowControl w:val="0"/>
              <w:spacing w:after="28"/>
              <w:rPr>
                <w:rFonts w:ascii="Univers" w:hAnsi="Univers"/>
                <w:b/>
                <w:snapToGrid w:val="0"/>
                <w:sz w:val="16"/>
                <w:szCs w:val="16"/>
              </w:rPr>
            </w:pPr>
            <w:r w:rsidRPr="00EA0670">
              <w:rPr>
                <w:rFonts w:ascii="Univers" w:hAnsi="Univers"/>
                <w:b/>
                <w:snapToGrid w:val="0"/>
                <w:sz w:val="16"/>
                <w:szCs w:val="16"/>
              </w:rPr>
              <w:t>PAGE AND QUESTION NUMBERS WITH ERRORS</w:t>
            </w:r>
          </w:p>
        </w:tc>
        <w:tc>
          <w:tcPr>
            <w:tcW w:w="1260" w:type="dxa"/>
            <w:tcBorders>
              <w:top w:val="single" w:sz="7" w:space="0" w:color="000000"/>
              <w:left w:val="single" w:sz="7" w:space="0" w:color="000000"/>
              <w:bottom w:val="single" w:sz="7" w:space="0" w:color="000000"/>
              <w:right w:val="single" w:sz="4" w:space="0" w:color="auto"/>
            </w:tcBorders>
            <w:vAlign w:val="bottom"/>
          </w:tcPr>
          <w:p w:rsidR="002C533A" w:rsidRPr="00EA0670" w:rsidRDefault="002C533A" w:rsidP="00EA5BE1">
            <w:pPr>
              <w:widowControl w:val="0"/>
              <w:spacing w:after="28"/>
              <w:rPr>
                <w:rFonts w:ascii="Univers" w:hAnsi="Univers"/>
                <w:b/>
                <w:snapToGrid w:val="0"/>
                <w:sz w:val="16"/>
                <w:szCs w:val="16"/>
              </w:rPr>
            </w:pPr>
            <w:r w:rsidRPr="00EA0670">
              <w:rPr>
                <w:rFonts w:ascii="Univers" w:hAnsi="Univers"/>
                <w:b/>
                <w:snapToGrid w:val="0"/>
                <w:sz w:val="16"/>
                <w:szCs w:val="16"/>
              </w:rPr>
              <w:t>TICK IF ERRORS SORTED OUT</w:t>
            </w:r>
          </w:p>
        </w:tc>
        <w:tc>
          <w:tcPr>
            <w:tcW w:w="1260" w:type="dxa"/>
            <w:tcBorders>
              <w:top w:val="single" w:sz="4" w:space="0" w:color="auto"/>
              <w:left w:val="single" w:sz="4" w:space="0" w:color="auto"/>
              <w:bottom w:val="single" w:sz="4" w:space="0" w:color="auto"/>
              <w:right w:val="single" w:sz="4" w:space="0" w:color="auto"/>
            </w:tcBorders>
            <w:vAlign w:val="bottom"/>
          </w:tcPr>
          <w:p w:rsidR="002C533A" w:rsidRPr="00EA0670" w:rsidRDefault="002C533A" w:rsidP="00EA5BE1">
            <w:pPr>
              <w:widowControl w:val="0"/>
              <w:rPr>
                <w:rFonts w:ascii="Univers" w:hAnsi="Univers"/>
                <w:b/>
                <w:snapToGrid w:val="0"/>
                <w:sz w:val="16"/>
                <w:szCs w:val="16"/>
              </w:rPr>
            </w:pPr>
            <w:r w:rsidRPr="00EA0670">
              <w:rPr>
                <w:rFonts w:ascii="Univers" w:hAnsi="Univers"/>
                <w:b/>
                <w:snapToGrid w:val="0"/>
                <w:sz w:val="16"/>
                <w:szCs w:val="16"/>
              </w:rPr>
              <w:t>TICK IF ERRORS BACK-CHECKED</w:t>
            </w:r>
          </w:p>
        </w:tc>
      </w:tr>
      <w:tr w:rsidR="002C533A" w:rsidRPr="00EA0670" w:rsidTr="00EA5BE1">
        <w:trPr>
          <w:cantSplit/>
        </w:trPr>
        <w:tc>
          <w:tcPr>
            <w:tcW w:w="2722"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2520" w:type="dxa"/>
            <w:tcBorders>
              <w:top w:val="single" w:sz="7" w:space="0" w:color="000000"/>
              <w:left w:val="single" w:sz="15"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4" w:space="0" w:color="auto"/>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spacing w:line="28" w:lineRule="exact"/>
              <w:rPr>
                <w:rFonts w:ascii="Univers" w:hAnsi="Univers"/>
                <w:snapToGrid w:val="0"/>
                <w:sz w:val="20"/>
                <w:szCs w:val="20"/>
              </w:rPr>
            </w:pPr>
          </w:p>
        </w:tc>
      </w:tr>
      <w:tr w:rsidR="002C533A" w:rsidRPr="00EA0670" w:rsidTr="00EA5BE1">
        <w:trPr>
          <w:cantSplit/>
        </w:trPr>
        <w:tc>
          <w:tcPr>
            <w:tcW w:w="2722"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2520" w:type="dxa"/>
            <w:tcBorders>
              <w:top w:val="single" w:sz="7" w:space="0" w:color="000000"/>
              <w:left w:val="single" w:sz="15"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4" w:space="0" w:color="auto"/>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spacing w:line="28" w:lineRule="exact"/>
              <w:rPr>
                <w:rFonts w:ascii="Univers" w:hAnsi="Univers"/>
                <w:snapToGrid w:val="0"/>
                <w:sz w:val="20"/>
                <w:szCs w:val="20"/>
              </w:rPr>
            </w:pPr>
          </w:p>
        </w:tc>
      </w:tr>
      <w:tr w:rsidR="002C533A" w:rsidRPr="00EA0670" w:rsidTr="00EA5BE1">
        <w:trPr>
          <w:cantSplit/>
        </w:trPr>
        <w:tc>
          <w:tcPr>
            <w:tcW w:w="2722"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2520" w:type="dxa"/>
            <w:tcBorders>
              <w:top w:val="single" w:sz="7" w:space="0" w:color="000000"/>
              <w:left w:val="single" w:sz="15" w:space="0" w:color="000000"/>
              <w:bottom w:val="single" w:sz="7" w:space="0" w:color="000000"/>
              <w:right w:val="single" w:sz="7" w:space="0" w:color="000000"/>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7" w:space="0" w:color="000000"/>
              <w:left w:val="single" w:sz="7" w:space="0" w:color="000000"/>
              <w:bottom w:val="single" w:sz="7" w:space="0" w:color="000000"/>
              <w:right w:val="single" w:sz="4" w:space="0" w:color="auto"/>
            </w:tcBorders>
          </w:tcPr>
          <w:p w:rsidR="002C533A" w:rsidRPr="00EA0670" w:rsidRDefault="002C533A" w:rsidP="00EA5BE1">
            <w:pPr>
              <w:widowControl w:val="0"/>
              <w:spacing w:after="28"/>
              <w:rPr>
                <w:rFonts w:ascii="Univers" w:hAnsi="Univers"/>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spacing w:after="28"/>
              <w:rPr>
                <w:rFonts w:ascii="Univers" w:hAnsi="Univers"/>
                <w:snapToGrid w:val="0"/>
                <w:sz w:val="20"/>
                <w:szCs w:val="20"/>
              </w:rPr>
            </w:pPr>
          </w:p>
        </w:tc>
      </w:tr>
    </w:tbl>
    <w:p w:rsidR="002C533A" w:rsidRPr="00EA0670" w:rsidRDefault="002C533A" w:rsidP="002C533A">
      <w:pPr>
        <w:widowControl w:val="0"/>
        <w:tabs>
          <w:tab w:val="left" w:pos="-1440"/>
        </w:tabs>
        <w:spacing w:before="40"/>
        <w:jc w:val="both"/>
        <w:rPr>
          <w:rFonts w:ascii="Univers" w:hAnsi="Univers"/>
          <w:b/>
          <w:snapToGrid w:val="0"/>
          <w:sz w:val="20"/>
          <w:szCs w:val="20"/>
        </w:rPr>
      </w:pPr>
    </w:p>
    <w:p w:rsidR="002C533A" w:rsidRPr="00EA0670" w:rsidRDefault="002C533A" w:rsidP="002C533A">
      <w:pPr>
        <w:widowControl w:val="0"/>
        <w:tabs>
          <w:tab w:val="left" w:pos="-1440"/>
        </w:tabs>
        <w:spacing w:after="60"/>
        <w:jc w:val="both"/>
        <w:rPr>
          <w:rFonts w:ascii="Univers" w:hAnsi="Univers"/>
          <w:b/>
          <w:snapToGrid w:val="0"/>
          <w:sz w:val="20"/>
          <w:szCs w:val="20"/>
        </w:rPr>
      </w:pPr>
      <w:r w:rsidRPr="00EA0670">
        <w:rPr>
          <w:rFonts w:ascii="Univers" w:hAnsi="Univers"/>
          <w:b/>
          <w:snapToGrid w:val="0"/>
          <w:sz w:val="20"/>
          <w:szCs w:val="20"/>
        </w:rPr>
        <w:t>SECTION A4:  INTERVIEW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26"/>
        <w:gridCol w:w="1843"/>
        <w:gridCol w:w="1842"/>
        <w:gridCol w:w="2373"/>
      </w:tblGrid>
      <w:tr w:rsidR="002C533A" w:rsidRPr="00EA0670" w:rsidTr="00EA5BE1">
        <w:tc>
          <w:tcPr>
            <w:tcW w:w="2127" w:type="dxa"/>
            <w:tcBorders>
              <w:top w:val="single" w:sz="4" w:space="0" w:color="auto"/>
              <w:left w:val="single" w:sz="4" w:space="0" w:color="auto"/>
            </w:tcBorders>
          </w:tcPr>
          <w:p w:rsidR="002C533A" w:rsidRPr="00EA0670" w:rsidRDefault="002C533A" w:rsidP="00EA5BE1">
            <w:pPr>
              <w:widowControl w:val="0"/>
              <w:rPr>
                <w:rFonts w:ascii="Univers" w:hAnsi="Univers"/>
                <w:snapToGrid w:val="0"/>
                <w:sz w:val="20"/>
                <w:szCs w:val="20"/>
              </w:rPr>
            </w:pPr>
            <w:r w:rsidRPr="00EA0670">
              <w:rPr>
                <w:rFonts w:ascii="Univers" w:hAnsi="Univers"/>
                <w:b/>
                <w:bCs w:val="0"/>
                <w:snapToGrid w:val="0"/>
                <w:sz w:val="20"/>
                <w:szCs w:val="20"/>
              </w:rPr>
              <w:t>Call history</w:t>
            </w:r>
          </w:p>
        </w:tc>
        <w:tc>
          <w:tcPr>
            <w:tcW w:w="2126" w:type="dxa"/>
          </w:tcPr>
          <w:p w:rsidR="002C533A" w:rsidRPr="00EA0670" w:rsidRDefault="002C533A" w:rsidP="00EA5BE1">
            <w:pPr>
              <w:widowControl w:val="0"/>
              <w:jc w:val="center"/>
              <w:rPr>
                <w:rFonts w:ascii="Univers" w:hAnsi="Univers"/>
                <w:b/>
                <w:bCs w:val="0"/>
                <w:snapToGrid w:val="0"/>
                <w:sz w:val="20"/>
                <w:szCs w:val="20"/>
              </w:rPr>
            </w:pPr>
            <w:r w:rsidRPr="00EA0670">
              <w:rPr>
                <w:rFonts w:ascii="Univers" w:hAnsi="Univers"/>
                <w:b/>
                <w:bCs w:val="0"/>
                <w:snapToGrid w:val="0"/>
                <w:sz w:val="20"/>
                <w:szCs w:val="20"/>
              </w:rPr>
              <w:t>Date of interview</w:t>
            </w:r>
          </w:p>
        </w:tc>
        <w:tc>
          <w:tcPr>
            <w:tcW w:w="1843" w:type="dxa"/>
          </w:tcPr>
          <w:p w:rsidR="002C533A" w:rsidRPr="00EA0670" w:rsidRDefault="002C533A" w:rsidP="00EA5BE1">
            <w:pPr>
              <w:widowControl w:val="0"/>
              <w:jc w:val="center"/>
              <w:rPr>
                <w:rFonts w:ascii="Univers" w:hAnsi="Univers"/>
                <w:b/>
                <w:bCs w:val="0"/>
                <w:snapToGrid w:val="0"/>
                <w:sz w:val="20"/>
                <w:szCs w:val="20"/>
              </w:rPr>
            </w:pPr>
            <w:r w:rsidRPr="00EA0670">
              <w:rPr>
                <w:rFonts w:ascii="Univers" w:hAnsi="Univers"/>
                <w:b/>
                <w:bCs w:val="0"/>
                <w:snapToGrid w:val="0"/>
                <w:sz w:val="20"/>
                <w:szCs w:val="20"/>
              </w:rPr>
              <w:t>Time started</w:t>
            </w:r>
          </w:p>
        </w:tc>
        <w:tc>
          <w:tcPr>
            <w:tcW w:w="1842" w:type="dxa"/>
          </w:tcPr>
          <w:p w:rsidR="002C533A" w:rsidRPr="00EA0670" w:rsidRDefault="002C533A" w:rsidP="00EA5BE1">
            <w:pPr>
              <w:widowControl w:val="0"/>
              <w:jc w:val="center"/>
              <w:rPr>
                <w:rFonts w:ascii="Univers" w:hAnsi="Univers"/>
                <w:b/>
                <w:bCs w:val="0"/>
                <w:snapToGrid w:val="0"/>
                <w:sz w:val="20"/>
                <w:szCs w:val="20"/>
              </w:rPr>
            </w:pPr>
            <w:r w:rsidRPr="00EA0670">
              <w:rPr>
                <w:rFonts w:ascii="Univers" w:hAnsi="Univers"/>
                <w:b/>
                <w:bCs w:val="0"/>
                <w:snapToGrid w:val="0"/>
                <w:sz w:val="20"/>
                <w:szCs w:val="20"/>
              </w:rPr>
              <w:t>Time finished</w:t>
            </w:r>
          </w:p>
        </w:tc>
        <w:tc>
          <w:tcPr>
            <w:tcW w:w="2373" w:type="dxa"/>
          </w:tcPr>
          <w:p w:rsidR="002C533A" w:rsidRPr="00EA0670" w:rsidRDefault="002C533A" w:rsidP="00EA5BE1">
            <w:pPr>
              <w:widowControl w:val="0"/>
              <w:jc w:val="center"/>
              <w:rPr>
                <w:rFonts w:ascii="Univers" w:hAnsi="Univers"/>
                <w:b/>
                <w:bCs w:val="0"/>
                <w:snapToGrid w:val="0"/>
                <w:sz w:val="20"/>
                <w:szCs w:val="20"/>
              </w:rPr>
            </w:pPr>
            <w:r w:rsidRPr="00EA0670">
              <w:rPr>
                <w:rFonts w:ascii="Univers" w:hAnsi="Univers"/>
                <w:b/>
                <w:bCs w:val="0"/>
                <w:snapToGrid w:val="0"/>
                <w:sz w:val="20"/>
                <w:szCs w:val="20"/>
              </w:rPr>
              <w:t>Total time in minutes</w:t>
            </w:r>
          </w:p>
        </w:tc>
      </w:tr>
      <w:tr w:rsidR="002C533A" w:rsidRPr="00EA0670" w:rsidTr="00EA5BE1">
        <w:tc>
          <w:tcPr>
            <w:tcW w:w="2127"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First attempt</w:t>
            </w:r>
          </w:p>
        </w:tc>
        <w:tc>
          <w:tcPr>
            <w:tcW w:w="2126" w:type="dxa"/>
          </w:tcPr>
          <w:p w:rsidR="002C533A" w:rsidRPr="00EA0670" w:rsidRDefault="002C533A" w:rsidP="00EA5BE1">
            <w:pPr>
              <w:widowControl w:val="0"/>
              <w:rPr>
                <w:rFonts w:ascii="Univers" w:hAnsi="Univers"/>
                <w:snapToGrid w:val="0"/>
                <w:sz w:val="20"/>
                <w:szCs w:val="20"/>
              </w:rPr>
            </w:pPr>
          </w:p>
        </w:tc>
        <w:tc>
          <w:tcPr>
            <w:tcW w:w="1843" w:type="dxa"/>
          </w:tcPr>
          <w:p w:rsidR="002C533A" w:rsidRPr="00EA0670" w:rsidRDefault="002C533A" w:rsidP="00EA5BE1">
            <w:pPr>
              <w:widowControl w:val="0"/>
              <w:rPr>
                <w:rFonts w:ascii="Univers" w:hAnsi="Univers"/>
                <w:snapToGrid w:val="0"/>
                <w:sz w:val="20"/>
                <w:szCs w:val="20"/>
              </w:rPr>
            </w:pPr>
          </w:p>
        </w:tc>
        <w:tc>
          <w:tcPr>
            <w:tcW w:w="1842" w:type="dxa"/>
          </w:tcPr>
          <w:p w:rsidR="002C533A" w:rsidRPr="00EA0670" w:rsidRDefault="002C533A" w:rsidP="00EA5BE1">
            <w:pPr>
              <w:widowControl w:val="0"/>
              <w:rPr>
                <w:rFonts w:ascii="Univers" w:hAnsi="Univers"/>
                <w:snapToGrid w:val="0"/>
                <w:sz w:val="20"/>
                <w:szCs w:val="20"/>
              </w:rPr>
            </w:pPr>
          </w:p>
        </w:tc>
        <w:tc>
          <w:tcPr>
            <w:tcW w:w="2373" w:type="dxa"/>
          </w:tcPr>
          <w:p w:rsidR="002C533A" w:rsidRPr="00EA0670" w:rsidRDefault="002C533A" w:rsidP="00EA5BE1">
            <w:pPr>
              <w:widowControl w:val="0"/>
              <w:rPr>
                <w:rFonts w:ascii="Univers" w:hAnsi="Univers"/>
                <w:snapToGrid w:val="0"/>
                <w:sz w:val="20"/>
                <w:szCs w:val="20"/>
              </w:rPr>
            </w:pPr>
          </w:p>
        </w:tc>
      </w:tr>
      <w:tr w:rsidR="002C533A" w:rsidRPr="00EA0670" w:rsidTr="00EA5BE1">
        <w:tc>
          <w:tcPr>
            <w:tcW w:w="2127"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Second attempt</w:t>
            </w:r>
          </w:p>
        </w:tc>
        <w:tc>
          <w:tcPr>
            <w:tcW w:w="2126" w:type="dxa"/>
          </w:tcPr>
          <w:p w:rsidR="002C533A" w:rsidRPr="00EA0670" w:rsidRDefault="002C533A" w:rsidP="00EA5BE1">
            <w:pPr>
              <w:widowControl w:val="0"/>
              <w:rPr>
                <w:rFonts w:ascii="Univers" w:hAnsi="Univers"/>
                <w:snapToGrid w:val="0"/>
                <w:sz w:val="20"/>
                <w:szCs w:val="20"/>
              </w:rPr>
            </w:pPr>
          </w:p>
        </w:tc>
        <w:tc>
          <w:tcPr>
            <w:tcW w:w="1843" w:type="dxa"/>
          </w:tcPr>
          <w:p w:rsidR="002C533A" w:rsidRPr="00EA0670" w:rsidRDefault="002C533A" w:rsidP="00EA5BE1">
            <w:pPr>
              <w:widowControl w:val="0"/>
              <w:rPr>
                <w:rFonts w:ascii="Univers" w:hAnsi="Univers"/>
                <w:snapToGrid w:val="0"/>
                <w:sz w:val="20"/>
                <w:szCs w:val="20"/>
              </w:rPr>
            </w:pPr>
          </w:p>
        </w:tc>
        <w:tc>
          <w:tcPr>
            <w:tcW w:w="1842" w:type="dxa"/>
          </w:tcPr>
          <w:p w:rsidR="002C533A" w:rsidRPr="00EA0670" w:rsidRDefault="002C533A" w:rsidP="00EA5BE1">
            <w:pPr>
              <w:widowControl w:val="0"/>
              <w:rPr>
                <w:rFonts w:ascii="Univers" w:hAnsi="Univers"/>
                <w:snapToGrid w:val="0"/>
                <w:sz w:val="20"/>
                <w:szCs w:val="20"/>
              </w:rPr>
            </w:pPr>
          </w:p>
        </w:tc>
        <w:tc>
          <w:tcPr>
            <w:tcW w:w="2373" w:type="dxa"/>
          </w:tcPr>
          <w:p w:rsidR="002C533A" w:rsidRPr="00EA0670" w:rsidRDefault="002C533A" w:rsidP="00EA5BE1">
            <w:pPr>
              <w:widowControl w:val="0"/>
              <w:rPr>
                <w:rFonts w:ascii="Univers" w:hAnsi="Univers"/>
                <w:snapToGrid w:val="0"/>
                <w:sz w:val="20"/>
                <w:szCs w:val="20"/>
              </w:rPr>
            </w:pPr>
          </w:p>
        </w:tc>
      </w:tr>
      <w:tr w:rsidR="002C533A" w:rsidRPr="00EA0670" w:rsidTr="00EA5BE1">
        <w:tc>
          <w:tcPr>
            <w:tcW w:w="2127"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Third attempt</w:t>
            </w:r>
          </w:p>
        </w:tc>
        <w:tc>
          <w:tcPr>
            <w:tcW w:w="2126" w:type="dxa"/>
          </w:tcPr>
          <w:p w:rsidR="002C533A" w:rsidRPr="00EA0670" w:rsidRDefault="002C533A" w:rsidP="00EA5BE1">
            <w:pPr>
              <w:widowControl w:val="0"/>
              <w:rPr>
                <w:rFonts w:ascii="Univers" w:hAnsi="Univers"/>
                <w:snapToGrid w:val="0"/>
                <w:sz w:val="20"/>
                <w:szCs w:val="20"/>
              </w:rPr>
            </w:pPr>
          </w:p>
        </w:tc>
        <w:tc>
          <w:tcPr>
            <w:tcW w:w="1843" w:type="dxa"/>
          </w:tcPr>
          <w:p w:rsidR="002C533A" w:rsidRPr="00EA0670" w:rsidRDefault="002C533A" w:rsidP="00EA5BE1">
            <w:pPr>
              <w:widowControl w:val="0"/>
              <w:rPr>
                <w:rFonts w:ascii="Univers" w:hAnsi="Univers"/>
                <w:snapToGrid w:val="0"/>
                <w:sz w:val="20"/>
                <w:szCs w:val="20"/>
              </w:rPr>
            </w:pPr>
          </w:p>
        </w:tc>
        <w:tc>
          <w:tcPr>
            <w:tcW w:w="1842" w:type="dxa"/>
          </w:tcPr>
          <w:p w:rsidR="002C533A" w:rsidRPr="00EA0670" w:rsidRDefault="002C533A" w:rsidP="00EA5BE1">
            <w:pPr>
              <w:widowControl w:val="0"/>
              <w:rPr>
                <w:rFonts w:ascii="Univers" w:hAnsi="Univers"/>
                <w:snapToGrid w:val="0"/>
                <w:sz w:val="20"/>
                <w:szCs w:val="20"/>
              </w:rPr>
            </w:pPr>
          </w:p>
        </w:tc>
        <w:tc>
          <w:tcPr>
            <w:tcW w:w="2373" w:type="dxa"/>
          </w:tcPr>
          <w:p w:rsidR="002C533A" w:rsidRPr="00EA0670" w:rsidRDefault="002C533A" w:rsidP="00EA5BE1">
            <w:pPr>
              <w:widowControl w:val="0"/>
              <w:rPr>
                <w:rFonts w:ascii="Univers" w:hAnsi="Univers"/>
                <w:snapToGrid w:val="0"/>
                <w:sz w:val="20"/>
                <w:szCs w:val="20"/>
              </w:rPr>
            </w:pPr>
          </w:p>
        </w:tc>
      </w:tr>
    </w:tbl>
    <w:p w:rsidR="00245EF4" w:rsidRPr="00245EF4" w:rsidRDefault="00245EF4" w:rsidP="00245EF4">
      <w:pPr>
        <w:tabs>
          <w:tab w:val="left" w:pos="1068"/>
        </w:tabs>
        <w:rPr>
          <w:rFonts w:ascii="Times New Roman" w:hAnsi="Times New Roman"/>
          <w:sz w:val="24"/>
          <w:szCs w:val="20"/>
        </w:rPr>
      </w:pPr>
    </w:p>
    <w:p w:rsidR="002C533A" w:rsidRPr="00EA0670" w:rsidRDefault="002C533A" w:rsidP="002C533A">
      <w:pPr>
        <w:widowControl w:val="0"/>
        <w:jc w:val="both"/>
        <w:rPr>
          <w:rFonts w:ascii="Univers" w:hAnsi="Univers"/>
          <w:b/>
          <w:snapToGrid w:val="0"/>
          <w:sz w:val="20"/>
          <w:szCs w:val="20"/>
        </w:rPr>
      </w:pPr>
      <w:r w:rsidRPr="00245EF4">
        <w:rPr>
          <w:rFonts w:ascii="Times New Roman" w:hAnsi="Times New Roman"/>
          <w:sz w:val="24"/>
          <w:szCs w:val="20"/>
        </w:rPr>
        <w:br w:type="page"/>
      </w:r>
      <w:r w:rsidRPr="00EA0670">
        <w:rPr>
          <w:rFonts w:ascii="Univers" w:hAnsi="Univers"/>
          <w:b/>
          <w:snapToGrid w:val="0"/>
          <w:sz w:val="20"/>
          <w:szCs w:val="20"/>
        </w:rPr>
        <w:t>SECTION A5: RESPONDENT PROFILE</w:t>
      </w:r>
    </w:p>
    <w:p w:rsidR="002C533A" w:rsidRPr="00EA0670" w:rsidRDefault="002C533A" w:rsidP="002C533A">
      <w:pPr>
        <w:widowControl w:val="0"/>
        <w:jc w:val="both"/>
        <w:rPr>
          <w:rFonts w:ascii="Univers" w:hAnsi="Univers"/>
          <w:b/>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53"/>
      </w:tblGrid>
      <w:tr w:rsidR="002C533A" w:rsidRPr="00EA0670" w:rsidTr="00EA5BE1">
        <w:tc>
          <w:tcPr>
            <w:tcW w:w="3060"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r w:rsidRPr="00EA0670">
              <w:rPr>
                <w:rFonts w:ascii="Univers" w:hAnsi="Univers"/>
                <w:snapToGrid w:val="0"/>
                <w:sz w:val="20"/>
                <w:szCs w:val="20"/>
              </w:rPr>
              <w:t>Name of respondent</w:t>
            </w:r>
          </w:p>
        </w:tc>
        <w:tc>
          <w:tcPr>
            <w:tcW w:w="7253"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p>
        </w:tc>
      </w:tr>
      <w:tr w:rsidR="002C533A" w:rsidRPr="00EA0670" w:rsidTr="00EA5BE1">
        <w:tc>
          <w:tcPr>
            <w:tcW w:w="3060"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r w:rsidRPr="00EA0670">
              <w:rPr>
                <w:rFonts w:ascii="Univers" w:hAnsi="Univers"/>
                <w:snapToGrid w:val="0"/>
                <w:sz w:val="20"/>
                <w:szCs w:val="20"/>
              </w:rPr>
              <w:t>Household address</w:t>
            </w:r>
          </w:p>
        </w:tc>
        <w:tc>
          <w:tcPr>
            <w:tcW w:w="7253"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p>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p>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p>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r w:rsidRPr="00EA0670">
              <w:rPr>
                <w:rFonts w:ascii="Univers" w:hAnsi="Univers"/>
                <w:snapToGrid w:val="0"/>
                <w:sz w:val="20"/>
                <w:szCs w:val="20"/>
              </w:rPr>
              <w:t>Area code …………………</w:t>
            </w:r>
          </w:p>
        </w:tc>
      </w:tr>
      <w:tr w:rsidR="002C533A" w:rsidRPr="00EA0670" w:rsidTr="00EA5BE1">
        <w:tc>
          <w:tcPr>
            <w:tcW w:w="3060"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Univers" w:hAnsi="Univers"/>
                <w:snapToGrid w:val="0"/>
                <w:sz w:val="20"/>
                <w:szCs w:val="20"/>
              </w:rPr>
            </w:pPr>
            <w:r w:rsidRPr="00EA0670">
              <w:rPr>
                <w:rFonts w:ascii="Univers" w:hAnsi="Univers"/>
                <w:snapToGrid w:val="0"/>
                <w:sz w:val="20"/>
                <w:szCs w:val="20"/>
              </w:rPr>
              <w:t>Telephone number</w:t>
            </w:r>
          </w:p>
        </w:tc>
        <w:tc>
          <w:tcPr>
            <w:tcW w:w="7253" w:type="dxa"/>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Univers" w:hAnsi="Univers"/>
                <w:snapToGrid w:val="0"/>
                <w:sz w:val="20"/>
                <w:szCs w:val="20"/>
              </w:rPr>
            </w:pPr>
          </w:p>
        </w:tc>
      </w:tr>
    </w:tbl>
    <w:p w:rsidR="002C533A" w:rsidRPr="00EA0670" w:rsidRDefault="002C533A" w:rsidP="002C533A">
      <w:pPr>
        <w:widowControl w:val="0"/>
        <w:jc w:val="both"/>
        <w:rPr>
          <w:rFonts w:ascii="Univers" w:hAnsi="Univers"/>
          <w:b/>
          <w:snapToGrid w:val="0"/>
          <w:sz w:val="20"/>
          <w:szCs w:val="20"/>
        </w:rPr>
        <w:sectPr w:rsidR="002C533A" w:rsidRPr="00EA0670" w:rsidSect="00EA5BE1">
          <w:footerReference w:type="default" r:id="rId9"/>
          <w:footerReference w:type="first" r:id="rId10"/>
          <w:pgSz w:w="11907" w:h="16840" w:code="9"/>
          <w:pgMar w:top="709" w:right="851" w:bottom="323" w:left="851" w:header="720" w:footer="720" w:gutter="0"/>
          <w:cols w:space="720"/>
          <w:titlePg/>
          <w:docGrid w:linePitch="360"/>
        </w:sectPr>
      </w:pPr>
    </w:p>
    <w:p w:rsidR="002C533A" w:rsidRPr="00EA0670" w:rsidRDefault="002C533A" w:rsidP="002C533A">
      <w:pPr>
        <w:widowControl w:val="0"/>
        <w:jc w:val="both"/>
        <w:rPr>
          <w:rFonts w:ascii="Univers" w:hAnsi="Univers"/>
          <w:b/>
          <w:snapToGrid w:val="0"/>
          <w:sz w:val="20"/>
          <w:szCs w:val="20"/>
        </w:rPr>
      </w:pPr>
    </w:p>
    <w:p w:rsidR="002C533A" w:rsidRPr="00EA0670" w:rsidRDefault="002C533A" w:rsidP="002C533A">
      <w:pPr>
        <w:widowControl w:val="0"/>
        <w:jc w:val="both"/>
        <w:rPr>
          <w:rFonts w:ascii="Univers" w:hAnsi="Univers"/>
          <w:b/>
          <w:snapToGrid w:val="0"/>
          <w:sz w:val="20"/>
          <w:szCs w:val="20"/>
        </w:rPr>
        <w:sectPr w:rsidR="002C533A" w:rsidRPr="00EA0670">
          <w:type w:val="continuous"/>
          <w:pgSz w:w="11907" w:h="16840" w:code="9"/>
          <w:pgMar w:top="567" w:right="851" w:bottom="726" w:left="851" w:header="720" w:footer="720" w:gutter="0"/>
          <w:cols w:space="720"/>
          <w:docGrid w:linePitch="360"/>
        </w:sectPr>
      </w:pPr>
    </w:p>
    <w:p w:rsidR="002C533A" w:rsidRPr="00EA0670" w:rsidRDefault="002C533A" w:rsidP="002C533A">
      <w:pPr>
        <w:widowControl w:val="0"/>
        <w:jc w:val="both"/>
        <w:rPr>
          <w:rFonts w:ascii="Univers" w:hAnsi="Univers"/>
          <w:b/>
          <w:snapToGrid w:val="0"/>
          <w:sz w:val="20"/>
          <w:szCs w:val="20"/>
        </w:rPr>
      </w:pPr>
    </w:p>
    <w:p w:rsidR="002C533A" w:rsidRPr="00EA0670" w:rsidRDefault="002C533A" w:rsidP="002C533A">
      <w:pPr>
        <w:widowControl w:val="0"/>
        <w:jc w:val="both"/>
        <w:rPr>
          <w:rFonts w:ascii="Univers" w:hAnsi="Univers"/>
          <w:b/>
          <w:snapToGrid w:val="0"/>
          <w:sz w:val="20"/>
          <w:szCs w:val="20"/>
        </w:rPr>
        <w:sectPr w:rsidR="002C533A" w:rsidRPr="00EA0670">
          <w:type w:val="continuous"/>
          <w:pgSz w:w="11907" w:h="16840" w:code="9"/>
          <w:pgMar w:top="567" w:right="851" w:bottom="726" w:left="851" w:header="720" w:footer="720" w:gutter="0"/>
          <w:cols w:num="2" w:space="720"/>
          <w:docGrid w:linePitch="360"/>
        </w:sectPr>
      </w:pPr>
    </w:p>
    <w:p w:rsidR="002C533A" w:rsidRPr="00EA0670" w:rsidRDefault="002C533A" w:rsidP="002C533A">
      <w:pPr>
        <w:widowControl w:val="0"/>
        <w:jc w:val="both"/>
        <w:rPr>
          <w:rFonts w:ascii="Univers" w:hAnsi="Univers"/>
          <w:b/>
          <w:snapToGrid w:val="0"/>
          <w:sz w:val="20"/>
          <w:szCs w:val="20"/>
        </w:rPr>
      </w:pPr>
      <w:r w:rsidRPr="00EA0670">
        <w:rPr>
          <w:rFonts w:ascii="Univers" w:hAnsi="Univers"/>
          <w:b/>
          <w:snapToGrid w:val="0"/>
          <w:sz w:val="20"/>
          <w:szCs w:val="20"/>
        </w:rPr>
        <w:t xml:space="preserve">SECTION A6: </w:t>
      </w:r>
      <w:r w:rsidRPr="00EA0670">
        <w:rPr>
          <w:rFonts w:ascii="Univers" w:hAnsi="Univers"/>
          <w:b/>
          <w:snapToGrid w:val="0"/>
          <w:sz w:val="20"/>
          <w:szCs w:val="20"/>
        </w:rPr>
        <w:tab/>
        <w:t>TYPE OF AREA</w:t>
      </w:r>
    </w:p>
    <w:p w:rsidR="002C533A" w:rsidRPr="00EA0670" w:rsidRDefault="002C533A" w:rsidP="002C533A">
      <w:pPr>
        <w:widowControl w:val="0"/>
        <w:jc w:val="both"/>
        <w:rPr>
          <w:rFonts w:ascii="Univers" w:hAnsi="Univers"/>
          <w:b/>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46"/>
        <w:gridCol w:w="2702"/>
        <w:gridCol w:w="1984"/>
        <w:gridCol w:w="709"/>
      </w:tblGrid>
      <w:tr w:rsidR="002C533A" w:rsidRPr="00EA0670" w:rsidTr="00EA5BE1">
        <w:tc>
          <w:tcPr>
            <w:tcW w:w="2040"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Formal township</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20"/>
                <w:szCs w:val="20"/>
              </w:rPr>
            </w:pPr>
          </w:p>
        </w:tc>
        <w:tc>
          <w:tcPr>
            <w:tcW w:w="2702"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20"/>
                <w:szCs w:val="20"/>
              </w:rPr>
            </w:pPr>
          </w:p>
        </w:tc>
        <w:tc>
          <w:tcPr>
            <w:tcW w:w="1984" w:type="dxa"/>
            <w:tcBorders>
              <w:top w:val="single" w:sz="4" w:space="0" w:color="auto"/>
              <w:left w:val="single" w:sz="4" w:space="0" w:color="auto"/>
              <w:bottom w:val="single" w:sz="4" w:space="0" w:color="auto"/>
              <w:right w:val="nil"/>
            </w:tcBorders>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Ward no</w:t>
            </w:r>
          </w:p>
        </w:tc>
        <w:tc>
          <w:tcPr>
            <w:tcW w:w="709"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jc w:val="right"/>
              <w:rPr>
                <w:rFonts w:ascii="Univers" w:hAnsi="Univers"/>
                <w:snapToGrid w:val="0"/>
                <w:sz w:val="20"/>
                <w:szCs w:val="20"/>
              </w:rPr>
            </w:pPr>
          </w:p>
        </w:tc>
      </w:tr>
      <w:tr w:rsidR="002C533A" w:rsidRPr="00EA0670" w:rsidTr="00EA5BE1">
        <w:tc>
          <w:tcPr>
            <w:tcW w:w="2040"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Inner city</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20"/>
                <w:szCs w:val="20"/>
              </w:rPr>
            </w:pPr>
          </w:p>
        </w:tc>
        <w:tc>
          <w:tcPr>
            <w:tcW w:w="2702"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20"/>
                <w:szCs w:val="20"/>
              </w:rPr>
            </w:pPr>
          </w:p>
        </w:tc>
        <w:tc>
          <w:tcPr>
            <w:tcW w:w="1984" w:type="dxa"/>
            <w:tcBorders>
              <w:top w:val="single" w:sz="4" w:space="0" w:color="auto"/>
              <w:left w:val="nil"/>
              <w:bottom w:val="nil"/>
              <w:right w:val="nil"/>
            </w:tcBorders>
          </w:tcPr>
          <w:p w:rsidR="002C533A" w:rsidRPr="00EA0670" w:rsidRDefault="002C533A" w:rsidP="00EA5BE1">
            <w:pPr>
              <w:widowControl w:val="0"/>
              <w:jc w:val="right"/>
              <w:rPr>
                <w:rFonts w:ascii="Univers" w:hAnsi="Univers"/>
                <w:snapToGrid w:val="0"/>
                <w:sz w:val="20"/>
                <w:szCs w:val="20"/>
              </w:rPr>
            </w:pPr>
          </w:p>
        </w:tc>
        <w:tc>
          <w:tcPr>
            <w:tcW w:w="709" w:type="dxa"/>
            <w:tcBorders>
              <w:top w:val="single" w:sz="4" w:space="0" w:color="auto"/>
              <w:left w:val="nil"/>
              <w:bottom w:val="nil"/>
              <w:right w:val="nil"/>
            </w:tcBorders>
          </w:tcPr>
          <w:p w:rsidR="002C533A" w:rsidRPr="00EA0670" w:rsidRDefault="002C533A" w:rsidP="00EA5BE1">
            <w:pPr>
              <w:widowControl w:val="0"/>
              <w:jc w:val="right"/>
              <w:rPr>
                <w:rFonts w:ascii="Univers" w:hAnsi="Univers"/>
                <w:snapToGrid w:val="0"/>
                <w:sz w:val="20"/>
                <w:szCs w:val="20"/>
              </w:rPr>
            </w:pPr>
          </w:p>
        </w:tc>
      </w:tr>
      <w:tr w:rsidR="002C533A" w:rsidRPr="00EA0670" w:rsidTr="00EA5BE1">
        <w:tc>
          <w:tcPr>
            <w:tcW w:w="2040"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Informal settlement</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20"/>
                <w:szCs w:val="20"/>
              </w:rPr>
            </w:pPr>
          </w:p>
        </w:tc>
        <w:tc>
          <w:tcPr>
            <w:tcW w:w="2702"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20"/>
                <w:szCs w:val="20"/>
              </w:rPr>
            </w:pPr>
          </w:p>
        </w:tc>
        <w:tc>
          <w:tcPr>
            <w:tcW w:w="1984"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c>
          <w:tcPr>
            <w:tcW w:w="709"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r>
      <w:tr w:rsidR="002C533A" w:rsidRPr="00EA0670" w:rsidTr="00EA5BE1">
        <w:tc>
          <w:tcPr>
            <w:tcW w:w="2040"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Suburb</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20"/>
                <w:szCs w:val="20"/>
              </w:rPr>
            </w:pPr>
          </w:p>
        </w:tc>
        <w:tc>
          <w:tcPr>
            <w:tcW w:w="2702"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20"/>
                <w:szCs w:val="20"/>
              </w:rPr>
            </w:pPr>
          </w:p>
        </w:tc>
        <w:tc>
          <w:tcPr>
            <w:tcW w:w="1984"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c>
          <w:tcPr>
            <w:tcW w:w="709"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r>
      <w:tr w:rsidR="002C533A" w:rsidRPr="00EA0670" w:rsidTr="00EA5BE1">
        <w:tc>
          <w:tcPr>
            <w:tcW w:w="2040"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Rural settlement</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20"/>
                <w:szCs w:val="20"/>
              </w:rPr>
            </w:pPr>
          </w:p>
        </w:tc>
        <w:tc>
          <w:tcPr>
            <w:tcW w:w="2702"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20"/>
                <w:szCs w:val="20"/>
              </w:rPr>
            </w:pPr>
          </w:p>
        </w:tc>
        <w:tc>
          <w:tcPr>
            <w:tcW w:w="1984"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c>
          <w:tcPr>
            <w:tcW w:w="709" w:type="dxa"/>
            <w:tcBorders>
              <w:top w:val="nil"/>
              <w:left w:val="nil"/>
              <w:bottom w:val="nil"/>
              <w:right w:val="nil"/>
            </w:tcBorders>
          </w:tcPr>
          <w:p w:rsidR="002C533A" w:rsidRPr="00EA0670" w:rsidRDefault="002C533A" w:rsidP="00EA5BE1">
            <w:pPr>
              <w:widowControl w:val="0"/>
              <w:jc w:val="right"/>
              <w:rPr>
                <w:rFonts w:ascii="Univers" w:hAnsi="Univers"/>
                <w:snapToGrid w:val="0"/>
                <w:sz w:val="20"/>
                <w:szCs w:val="20"/>
              </w:rPr>
            </w:pPr>
          </w:p>
        </w:tc>
      </w:tr>
    </w:tbl>
    <w:p w:rsidR="002C533A" w:rsidRPr="00EA0670" w:rsidRDefault="002C533A" w:rsidP="002C533A">
      <w:pPr>
        <w:widowControl w:val="0"/>
        <w:jc w:val="both"/>
        <w:rPr>
          <w:rFonts w:ascii="Univers" w:hAnsi="Univers"/>
          <w:b/>
          <w:snapToGrid w:val="0"/>
          <w:sz w:val="20"/>
          <w:szCs w:val="20"/>
        </w:rPr>
        <w:sectPr w:rsidR="002C533A" w:rsidRPr="00EA0670">
          <w:type w:val="continuous"/>
          <w:pgSz w:w="11907" w:h="16840" w:code="9"/>
          <w:pgMar w:top="567" w:right="851" w:bottom="726" w:left="851" w:header="720" w:footer="720" w:gutter="0"/>
          <w:cols w:space="720"/>
          <w:docGrid w:linePitch="360"/>
        </w:sectPr>
      </w:pPr>
    </w:p>
    <w:p w:rsidR="002C533A" w:rsidRPr="00EA0670" w:rsidRDefault="002C533A" w:rsidP="002C533A">
      <w:pPr>
        <w:widowControl w:val="0"/>
        <w:jc w:val="both"/>
        <w:rPr>
          <w:rFonts w:ascii="Univers" w:hAnsi="Univers"/>
          <w:b/>
          <w:snapToGrid w:val="0"/>
          <w:sz w:val="20"/>
          <w:szCs w:val="20"/>
        </w:rPr>
      </w:pPr>
    </w:p>
    <w:p w:rsidR="002C533A" w:rsidRPr="00EA0670" w:rsidRDefault="002C533A" w:rsidP="002C533A">
      <w:pPr>
        <w:widowControl w:val="0"/>
        <w:jc w:val="both"/>
        <w:rPr>
          <w:rFonts w:ascii="Univers" w:hAnsi="Univers"/>
          <w:b/>
          <w:snapToGrid w:val="0"/>
          <w:sz w:val="20"/>
          <w:szCs w:val="20"/>
        </w:rPr>
      </w:pPr>
      <w:r w:rsidRPr="00EA0670">
        <w:rPr>
          <w:rFonts w:ascii="Univers" w:hAnsi="Univers"/>
          <w:b/>
          <w:snapToGrid w:val="0"/>
          <w:sz w:val="20"/>
          <w:szCs w:val="20"/>
        </w:rPr>
        <w:t>SECTION B</w:t>
      </w:r>
      <w:r w:rsidRPr="00EA0670">
        <w:rPr>
          <w:rFonts w:ascii="Univers" w:hAnsi="Univers"/>
          <w:b/>
          <w:snapToGrid w:val="0"/>
          <w:sz w:val="20"/>
          <w:szCs w:val="20"/>
        </w:rPr>
        <w:tab/>
        <w:t>DEMOGRAPHIC INFORMATION</w:t>
      </w:r>
    </w:p>
    <w:p w:rsidR="002C533A" w:rsidRPr="00EA0670" w:rsidRDefault="002C533A" w:rsidP="002C533A">
      <w:pPr>
        <w:widowControl w:val="0"/>
        <w:jc w:val="both"/>
        <w:rPr>
          <w:rFonts w:ascii="Univers" w:hAnsi="Univers"/>
          <w:snapToGrid w:val="0"/>
          <w:sz w:val="20"/>
          <w:szCs w:val="20"/>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1</w:t>
      </w:r>
      <w:r w:rsidRPr="00EA0670">
        <w:rPr>
          <w:rFonts w:ascii="Univers" w:hAnsi="Univers"/>
          <w:snapToGrid w:val="0"/>
          <w:sz w:val="18"/>
          <w:szCs w:val="18"/>
        </w:rPr>
        <w:tab/>
        <w:t>Gender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621"/>
        <w:gridCol w:w="1561"/>
      </w:tblGrid>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Male </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center"/>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Female</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2</w:t>
      </w:r>
      <w:r w:rsidRPr="00EA0670">
        <w:rPr>
          <w:rFonts w:ascii="Univers" w:hAnsi="Univers"/>
          <w:snapToGrid w:val="0"/>
          <w:sz w:val="18"/>
          <w:szCs w:val="18"/>
        </w:rPr>
        <w:tab/>
        <w:t xml:space="preserve">Race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20"/>
        <w:gridCol w:w="1557"/>
      </w:tblGrid>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Black</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center"/>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White</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Indian</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center"/>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Coloured </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3</w:t>
      </w:r>
      <w:r w:rsidRPr="00EA0670">
        <w:rPr>
          <w:rFonts w:ascii="Univers" w:hAnsi="Univers"/>
          <w:snapToGrid w:val="0"/>
          <w:sz w:val="18"/>
          <w:szCs w:val="18"/>
        </w:rPr>
        <w:tab/>
        <w:t>Age group</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623"/>
        <w:gridCol w:w="1568"/>
      </w:tblGrid>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18 to 25</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26 to 45</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46 to 60</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60+</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4</w:t>
      </w:r>
      <w:r w:rsidRPr="00EA0670">
        <w:rPr>
          <w:rFonts w:ascii="Univers" w:hAnsi="Univers"/>
          <w:snapToGrid w:val="0"/>
          <w:sz w:val="18"/>
          <w:szCs w:val="18"/>
        </w:rPr>
        <w:tab/>
        <w:t>Household size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19"/>
        <w:gridCol w:w="1557"/>
      </w:tblGrid>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1 – 3 </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4 – 6 </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7 – 8 </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More than 8</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No response</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5</w:t>
      </w:r>
      <w:r w:rsidRPr="00EA0670">
        <w:rPr>
          <w:rFonts w:ascii="Univers" w:hAnsi="Univers"/>
          <w:snapToGrid w:val="0"/>
          <w:sz w:val="18"/>
          <w:szCs w:val="18"/>
        </w:rPr>
        <w:tab/>
        <w:t>Educational level</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682"/>
        <w:gridCol w:w="571"/>
      </w:tblGrid>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None</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Grade 1 – 5 (Primary)</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Grade 9 (Secondary Std 7)</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Grade 12 (Secondary Std 10)</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Diploma/Degree</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3120"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 xml:space="preserve">No response </w:t>
            </w:r>
          </w:p>
        </w:tc>
        <w:tc>
          <w:tcPr>
            <w:tcW w:w="720"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600"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18"/>
          <w:szCs w:val="18"/>
        </w:rPr>
      </w:pPr>
      <w:r w:rsidRPr="00EA0670">
        <w:rPr>
          <w:rFonts w:ascii="Univers" w:hAnsi="Univers"/>
          <w:snapToGrid w:val="0"/>
          <w:sz w:val="18"/>
          <w:szCs w:val="18"/>
        </w:rPr>
        <w:t>6</w:t>
      </w:r>
      <w:r w:rsidRPr="00EA0670">
        <w:rPr>
          <w:rFonts w:ascii="Univers" w:hAnsi="Univers"/>
          <w:snapToGrid w:val="0"/>
          <w:sz w:val="18"/>
          <w:szCs w:val="18"/>
        </w:rPr>
        <w:tab/>
        <w:t>Monthly income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15"/>
        <w:gridCol w:w="1543"/>
      </w:tblGrid>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None/Refused</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R1 – R1 499</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R1 500 – R2 499</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R2 500 – R3 499</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r w:rsidR="002C533A" w:rsidRPr="00EA0670" w:rsidTr="00EA5BE1">
        <w:tc>
          <w:tcPr>
            <w:tcW w:w="2148" w:type="dxa"/>
          </w:tcPr>
          <w:p w:rsidR="002C533A" w:rsidRPr="00EA0670" w:rsidRDefault="002C533A" w:rsidP="00EA5BE1">
            <w:pPr>
              <w:widowControl w:val="0"/>
              <w:rPr>
                <w:rFonts w:ascii="Univers" w:hAnsi="Univers"/>
                <w:snapToGrid w:val="0"/>
                <w:sz w:val="18"/>
                <w:szCs w:val="18"/>
              </w:rPr>
            </w:pPr>
            <w:r w:rsidRPr="00EA0670">
              <w:rPr>
                <w:rFonts w:ascii="Univers" w:hAnsi="Univers"/>
                <w:snapToGrid w:val="0"/>
                <w:sz w:val="18"/>
                <w:szCs w:val="18"/>
              </w:rPr>
              <w:t>More than R3 500</w:t>
            </w:r>
          </w:p>
        </w:tc>
        <w:tc>
          <w:tcPr>
            <w:tcW w:w="646" w:type="dxa"/>
            <w:tcBorders>
              <w:right w:val="single" w:sz="4" w:space="0" w:color="auto"/>
            </w:tcBorders>
          </w:tcPr>
          <w:p w:rsidR="002C533A" w:rsidRPr="00EA0670" w:rsidRDefault="002C533A" w:rsidP="00EA5BE1">
            <w:pPr>
              <w:widowControl w:val="0"/>
              <w:jc w:val="center"/>
              <w:rPr>
                <w:rFonts w:ascii="Univers" w:hAnsi="Univers"/>
                <w:snapToGrid w:val="0"/>
                <w:sz w:val="18"/>
                <w:szCs w:val="18"/>
              </w:rPr>
            </w:pPr>
          </w:p>
        </w:tc>
        <w:tc>
          <w:tcPr>
            <w:tcW w:w="1646" w:type="dxa"/>
            <w:tcBorders>
              <w:top w:val="nil"/>
              <w:left w:val="single" w:sz="4" w:space="0" w:color="auto"/>
              <w:bottom w:val="nil"/>
              <w:right w:val="nil"/>
            </w:tcBorders>
            <w:vAlign w:val="center"/>
          </w:tcPr>
          <w:p w:rsidR="002C533A" w:rsidRPr="00EA0670" w:rsidRDefault="002C533A" w:rsidP="00EA5BE1">
            <w:pPr>
              <w:widowControl w:val="0"/>
              <w:jc w:val="right"/>
              <w:rPr>
                <w:rFonts w:ascii="Univers" w:hAnsi="Univers"/>
                <w:snapToGrid w:val="0"/>
                <w:sz w:val="18"/>
                <w:szCs w:val="18"/>
              </w:rPr>
            </w:pPr>
          </w:p>
        </w:tc>
      </w:tr>
    </w:tbl>
    <w:p w:rsidR="002C533A" w:rsidRPr="00EA0670" w:rsidRDefault="002C533A" w:rsidP="002C533A">
      <w:pPr>
        <w:widowControl w:val="0"/>
        <w:jc w:val="both"/>
        <w:rPr>
          <w:rFonts w:ascii="Univers" w:hAnsi="Univers"/>
          <w:snapToGrid w:val="0"/>
          <w:sz w:val="20"/>
          <w:szCs w:val="20"/>
        </w:rPr>
        <w:sectPr w:rsidR="002C533A" w:rsidRPr="00EA0670">
          <w:type w:val="continuous"/>
          <w:pgSz w:w="11907" w:h="16840" w:code="9"/>
          <w:pgMar w:top="567" w:right="851" w:bottom="726" w:left="851" w:header="720" w:footer="720" w:gutter="0"/>
          <w:cols w:num="2" w:space="720"/>
          <w:docGrid w:linePitch="360"/>
        </w:sectPr>
      </w:pPr>
    </w:p>
    <w:p w:rsidR="002C533A" w:rsidRPr="00EA0670" w:rsidRDefault="002C533A" w:rsidP="002C533A">
      <w:pPr>
        <w:widowControl w:val="0"/>
        <w:jc w:val="both"/>
        <w:rPr>
          <w:rFonts w:ascii="Univers" w:hAnsi="Univers"/>
          <w:snapToGrid w:val="0"/>
          <w:sz w:val="20"/>
          <w:szCs w:val="20"/>
        </w:rPr>
      </w:pPr>
    </w:p>
    <w:p w:rsidR="002C533A" w:rsidRPr="00EA0670" w:rsidRDefault="002C533A" w:rsidP="002C533A">
      <w:pPr>
        <w:widowControl w:val="0"/>
        <w:jc w:val="both"/>
        <w:rPr>
          <w:rFonts w:ascii="Univers" w:hAnsi="Univers"/>
          <w:snapToGrid w:val="0"/>
          <w:sz w:val="20"/>
          <w:szCs w:val="20"/>
        </w:rPr>
        <w:sectPr w:rsidR="002C533A" w:rsidRPr="00EA0670">
          <w:type w:val="continuous"/>
          <w:pgSz w:w="11907" w:h="16840" w:code="9"/>
          <w:pgMar w:top="567" w:right="851" w:bottom="726" w:left="851" w:header="720" w:footer="720" w:gutter="0"/>
          <w:cols w:space="720"/>
          <w:docGrid w:linePitch="360"/>
        </w:sectPr>
      </w:pPr>
    </w:p>
    <w:p w:rsidR="002C533A" w:rsidRPr="00EA0670" w:rsidRDefault="002C533A" w:rsidP="002C533A">
      <w:pPr>
        <w:widowControl w:val="0"/>
        <w:jc w:val="both"/>
        <w:rPr>
          <w:rFonts w:ascii="Univers" w:hAnsi="Univers"/>
          <w:b/>
          <w:snapToGrid w:val="0"/>
          <w:sz w:val="20"/>
          <w:szCs w:val="20"/>
        </w:rPr>
      </w:pPr>
      <w:r w:rsidRPr="00EA0670">
        <w:rPr>
          <w:rFonts w:ascii="Univers" w:hAnsi="Univers"/>
          <w:b/>
          <w:snapToGrid w:val="0"/>
          <w:sz w:val="20"/>
          <w:szCs w:val="20"/>
        </w:rPr>
        <w:t>SECTION C</w:t>
      </w:r>
      <w:r w:rsidRPr="00EA0670">
        <w:rPr>
          <w:rFonts w:ascii="Univers" w:hAnsi="Univers"/>
          <w:b/>
          <w:snapToGrid w:val="0"/>
          <w:sz w:val="20"/>
          <w:szCs w:val="20"/>
        </w:rPr>
        <w:tab/>
        <w:t>HOUSEHOLD PROFILE</w:t>
      </w:r>
    </w:p>
    <w:p w:rsidR="002C533A" w:rsidRPr="00EA0670" w:rsidRDefault="002C533A" w:rsidP="002C533A">
      <w:pPr>
        <w:widowControl w:val="0"/>
        <w:jc w:val="both"/>
        <w:rPr>
          <w:rFonts w:ascii="Univers" w:hAnsi="Univers"/>
          <w:snapToGrid w:val="0"/>
          <w:sz w:val="18"/>
          <w:szCs w:val="18"/>
        </w:rPr>
      </w:pPr>
    </w:p>
    <w:p w:rsidR="002C533A" w:rsidRPr="00EA0670" w:rsidRDefault="002C533A" w:rsidP="002C533A">
      <w:pPr>
        <w:widowControl w:val="0"/>
        <w:jc w:val="both"/>
        <w:rPr>
          <w:rFonts w:ascii="Univers" w:hAnsi="Univers"/>
          <w:snapToGrid w:val="0"/>
          <w:sz w:val="20"/>
          <w:szCs w:val="20"/>
        </w:rPr>
      </w:pPr>
      <w:r w:rsidRPr="00EA0670">
        <w:rPr>
          <w:rFonts w:ascii="Univers" w:hAnsi="Univers"/>
          <w:snapToGrid w:val="0"/>
          <w:sz w:val="20"/>
          <w:szCs w:val="20"/>
        </w:rPr>
        <w:t>1</w:t>
      </w:r>
      <w:r w:rsidRPr="00EA0670">
        <w:rPr>
          <w:rFonts w:ascii="Univers" w:hAnsi="Univers"/>
          <w:snapToGrid w:val="0"/>
          <w:sz w:val="20"/>
          <w:szCs w:val="20"/>
        </w:rPr>
        <w:tab/>
        <w:t>Indicate whether dwelling is owned or rented.</w:t>
      </w:r>
    </w:p>
    <w:tbl>
      <w:tblPr>
        <w:tblW w:w="0" w:type="auto"/>
        <w:tblInd w:w="720" w:type="dxa"/>
        <w:tblLayout w:type="fixed"/>
        <w:tblLook w:val="0000" w:firstRow="0" w:lastRow="0" w:firstColumn="0" w:lastColumn="0" w:noHBand="0" w:noVBand="0"/>
      </w:tblPr>
      <w:tblGrid>
        <w:gridCol w:w="5868"/>
        <w:gridCol w:w="1620"/>
        <w:gridCol w:w="2160"/>
      </w:tblGrid>
      <w:tr w:rsidR="002C533A" w:rsidRPr="00EA0670" w:rsidTr="00EA5BE1">
        <w:trPr>
          <w:cantSplit/>
        </w:trPr>
        <w:tc>
          <w:tcPr>
            <w:tcW w:w="5868"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Univers" w:hAnsi="Univers"/>
                <w:snapToGrid w:val="0"/>
                <w:sz w:val="20"/>
                <w:szCs w:val="20"/>
              </w:rPr>
            </w:pPr>
            <w:r w:rsidRPr="00EA0670">
              <w:rPr>
                <w:rFonts w:ascii="Univers" w:hAnsi="Univers"/>
                <w:snapToGrid w:val="0"/>
                <w:sz w:val="20"/>
                <w:szCs w:val="20"/>
              </w:rPr>
              <w:t xml:space="preserve">Owned </w:t>
            </w:r>
          </w:p>
        </w:tc>
        <w:tc>
          <w:tcPr>
            <w:tcW w:w="1620" w:type="dxa"/>
            <w:tcBorders>
              <w:top w:val="single" w:sz="4" w:space="0" w:color="auto"/>
              <w:left w:val="single" w:sz="4" w:space="0" w:color="auto"/>
              <w:bottom w:val="single" w:sz="4" w:space="0" w:color="auto"/>
            </w:tcBorders>
            <w:vAlign w:val="center"/>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ascii="Univers" w:hAnsi="Univers"/>
                <w:snapToGrid w:val="0"/>
                <w:sz w:val="20"/>
                <w:szCs w:val="20"/>
              </w:rPr>
            </w:pPr>
          </w:p>
        </w:tc>
        <w:tc>
          <w:tcPr>
            <w:tcW w:w="2160" w:type="dxa"/>
            <w:tcBorders>
              <w:left w:val="single" w:sz="4" w:space="0" w:color="auto"/>
            </w:tcBorders>
            <w:vAlign w:val="bottom"/>
          </w:tcPr>
          <w:p w:rsidR="002C533A" w:rsidRPr="00EA0670" w:rsidRDefault="002C533A" w:rsidP="00EA5BE1">
            <w:pPr>
              <w:widowControl w:val="0"/>
              <w:spacing w:before="40" w:after="40"/>
              <w:jc w:val="right"/>
              <w:rPr>
                <w:rFonts w:ascii="Univers" w:hAnsi="Univers"/>
                <w:snapToGrid w:val="0"/>
                <w:sz w:val="20"/>
                <w:szCs w:val="20"/>
              </w:rPr>
            </w:pPr>
          </w:p>
        </w:tc>
      </w:tr>
      <w:tr w:rsidR="002C533A" w:rsidRPr="00EA0670" w:rsidTr="00EA5BE1">
        <w:trPr>
          <w:cantSplit/>
        </w:trPr>
        <w:tc>
          <w:tcPr>
            <w:tcW w:w="5868"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r w:rsidRPr="00EA0670">
              <w:rPr>
                <w:rFonts w:ascii="Univers" w:hAnsi="Univers"/>
                <w:snapToGrid w:val="0"/>
                <w:sz w:val="20"/>
                <w:szCs w:val="20"/>
              </w:rPr>
              <w:t xml:space="preserve">Rented </w:t>
            </w:r>
          </w:p>
        </w:tc>
        <w:tc>
          <w:tcPr>
            <w:tcW w:w="1620" w:type="dxa"/>
            <w:tcBorders>
              <w:top w:val="single" w:sz="4" w:space="0" w:color="auto"/>
              <w:left w:val="single" w:sz="4" w:space="0" w:color="auto"/>
              <w:bottom w:val="single" w:sz="4" w:space="0" w:color="auto"/>
            </w:tcBorders>
            <w:vAlign w:val="center"/>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ascii="Univers" w:hAnsi="Univers"/>
                <w:snapToGrid w:val="0"/>
                <w:sz w:val="20"/>
                <w:szCs w:val="20"/>
              </w:rPr>
            </w:pPr>
          </w:p>
        </w:tc>
        <w:tc>
          <w:tcPr>
            <w:tcW w:w="2160" w:type="dxa"/>
            <w:tcBorders>
              <w:left w:val="single" w:sz="4" w:space="0" w:color="auto"/>
            </w:tcBorders>
          </w:tcPr>
          <w:p w:rsidR="002C533A" w:rsidRPr="00EA0670" w:rsidRDefault="002C533A" w:rsidP="00EA5BE1">
            <w:pPr>
              <w:widowControl w:val="0"/>
              <w:spacing w:before="40" w:after="40"/>
              <w:jc w:val="right"/>
              <w:rPr>
                <w:rFonts w:ascii="Univers" w:hAnsi="Univers"/>
                <w:snapToGrid w:val="0"/>
                <w:sz w:val="20"/>
                <w:szCs w:val="20"/>
              </w:rPr>
            </w:pPr>
          </w:p>
        </w:tc>
      </w:tr>
      <w:tr w:rsidR="002C533A" w:rsidRPr="00EA0670" w:rsidTr="00EA5BE1">
        <w:trPr>
          <w:cantSplit/>
        </w:trPr>
        <w:tc>
          <w:tcPr>
            <w:tcW w:w="5868"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snapToGrid w:val="0"/>
                <w:sz w:val="20"/>
                <w:szCs w:val="20"/>
              </w:rPr>
            </w:pPr>
            <w:r w:rsidRPr="00EA0670">
              <w:rPr>
                <w:rFonts w:ascii="Univers" w:hAnsi="Univers"/>
                <w:snapToGrid w:val="0"/>
                <w:sz w:val="20"/>
                <w:szCs w:val="20"/>
              </w:rPr>
              <w:t xml:space="preserve">Government subsidised </w:t>
            </w:r>
          </w:p>
        </w:tc>
        <w:tc>
          <w:tcPr>
            <w:tcW w:w="1620" w:type="dxa"/>
            <w:tcBorders>
              <w:top w:val="single" w:sz="4" w:space="0" w:color="auto"/>
              <w:left w:val="single" w:sz="4" w:space="0" w:color="auto"/>
              <w:bottom w:val="single" w:sz="4" w:space="0" w:color="auto"/>
            </w:tcBorders>
            <w:vAlign w:val="center"/>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ascii="Univers" w:hAnsi="Univers"/>
                <w:snapToGrid w:val="0"/>
                <w:sz w:val="20"/>
                <w:szCs w:val="20"/>
              </w:rPr>
            </w:pPr>
          </w:p>
        </w:tc>
        <w:tc>
          <w:tcPr>
            <w:tcW w:w="2160" w:type="dxa"/>
            <w:tcBorders>
              <w:left w:val="single" w:sz="4" w:space="0" w:color="auto"/>
            </w:tcBorders>
          </w:tcPr>
          <w:p w:rsidR="002C533A" w:rsidRPr="00EA0670" w:rsidRDefault="002C533A" w:rsidP="00EA5BE1">
            <w:pPr>
              <w:widowControl w:val="0"/>
              <w:spacing w:before="40" w:after="40"/>
              <w:jc w:val="right"/>
              <w:rPr>
                <w:rFonts w:ascii="Univers" w:hAnsi="Univers"/>
                <w:snapToGrid w:val="0"/>
                <w:sz w:val="20"/>
                <w:szCs w:val="20"/>
              </w:rPr>
            </w:pPr>
          </w:p>
        </w:tc>
      </w:tr>
      <w:tr w:rsidR="002C533A" w:rsidRPr="00EA0670" w:rsidTr="00EA5BE1">
        <w:trPr>
          <w:cantSplit/>
        </w:trPr>
        <w:tc>
          <w:tcPr>
            <w:tcW w:w="5868" w:type="dxa"/>
            <w:tcBorders>
              <w:top w:val="single" w:sz="4" w:space="0" w:color="auto"/>
              <w:left w:val="single" w:sz="4" w:space="0" w:color="auto"/>
              <w:bottom w:val="single" w:sz="4" w:space="0" w:color="auto"/>
              <w:right w:val="single" w:sz="4" w:space="0" w:color="auto"/>
            </w:tcBorders>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Univers" w:hAnsi="Univers"/>
                <w:b/>
                <w:snapToGrid w:val="0"/>
                <w:sz w:val="20"/>
                <w:szCs w:val="20"/>
              </w:rPr>
            </w:pPr>
            <w:r w:rsidRPr="00EA0670">
              <w:rPr>
                <w:rFonts w:ascii="Univers" w:hAnsi="Univers"/>
                <w:b/>
                <w:snapToGrid w:val="0"/>
                <w:sz w:val="20"/>
                <w:szCs w:val="20"/>
              </w:rPr>
              <w:t xml:space="preserve">Traditional </w:t>
            </w:r>
          </w:p>
        </w:tc>
        <w:tc>
          <w:tcPr>
            <w:tcW w:w="1620" w:type="dxa"/>
            <w:tcBorders>
              <w:top w:val="single" w:sz="4" w:space="0" w:color="auto"/>
              <w:left w:val="single" w:sz="4" w:space="0" w:color="auto"/>
              <w:bottom w:val="single" w:sz="4" w:space="0" w:color="auto"/>
            </w:tcBorders>
            <w:vAlign w:val="center"/>
          </w:tcPr>
          <w:p w:rsidR="002C533A" w:rsidRPr="00EA0670" w:rsidRDefault="002C533A" w:rsidP="00EA5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ascii="Univers" w:hAnsi="Univers"/>
                <w:b/>
                <w:snapToGrid w:val="0"/>
                <w:sz w:val="20"/>
                <w:szCs w:val="20"/>
              </w:rPr>
            </w:pPr>
          </w:p>
        </w:tc>
        <w:tc>
          <w:tcPr>
            <w:tcW w:w="2160" w:type="dxa"/>
            <w:tcBorders>
              <w:left w:val="single" w:sz="4" w:space="0" w:color="auto"/>
            </w:tcBorders>
          </w:tcPr>
          <w:p w:rsidR="002C533A" w:rsidRPr="00EA0670" w:rsidRDefault="002C533A" w:rsidP="00EA5BE1">
            <w:pPr>
              <w:widowControl w:val="0"/>
              <w:spacing w:before="40" w:after="40"/>
              <w:jc w:val="right"/>
              <w:rPr>
                <w:rFonts w:ascii="Univers" w:hAnsi="Univers"/>
                <w:b/>
                <w:snapToGrid w:val="0"/>
                <w:sz w:val="20"/>
                <w:szCs w:val="20"/>
              </w:rPr>
            </w:pPr>
          </w:p>
        </w:tc>
      </w:tr>
    </w:tbl>
    <w:p w:rsidR="002C533A" w:rsidRPr="00EA0670" w:rsidRDefault="002C533A" w:rsidP="002C53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Univers" w:hAnsi="Univers"/>
          <w:b/>
          <w:snapToGrid w:val="0"/>
          <w:sz w:val="18"/>
          <w:szCs w:val="18"/>
        </w:rPr>
      </w:pPr>
    </w:p>
    <w:p w:rsidR="002C533A" w:rsidRPr="00EA0670" w:rsidRDefault="002C533A" w:rsidP="002C533A">
      <w:pPr>
        <w:widowControl w:val="0"/>
        <w:jc w:val="both"/>
        <w:rPr>
          <w:rFonts w:ascii="Univers" w:hAnsi="Univers"/>
          <w:b/>
          <w:snapToGrid w:val="0"/>
          <w:sz w:val="20"/>
          <w:szCs w:val="20"/>
        </w:rPr>
      </w:pPr>
      <w:r w:rsidRPr="00EA0670">
        <w:rPr>
          <w:rFonts w:ascii="Univers" w:hAnsi="Univers"/>
          <w:b/>
          <w:snapToGrid w:val="0"/>
          <w:sz w:val="20"/>
          <w:szCs w:val="20"/>
        </w:rPr>
        <w:t>2</w:t>
      </w:r>
      <w:r w:rsidRPr="00EA0670">
        <w:rPr>
          <w:rFonts w:ascii="Univers" w:hAnsi="Univers"/>
          <w:b/>
          <w:snapToGrid w:val="0"/>
          <w:sz w:val="20"/>
          <w:szCs w:val="20"/>
        </w:rPr>
        <w:tab/>
        <w:t>How long has the household lived in this area?</w:t>
      </w: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620"/>
        <w:gridCol w:w="2160"/>
      </w:tblGrid>
      <w:tr w:rsidR="002C533A" w:rsidRPr="00EA0670" w:rsidTr="00EA5BE1">
        <w:trPr>
          <w:cantSplit/>
        </w:trPr>
        <w:tc>
          <w:tcPr>
            <w:tcW w:w="5868"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Less than six months</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val="restart"/>
            <w:tcBorders>
              <w:top w:val="nil"/>
              <w:left w:val="single" w:sz="4" w:space="0" w:color="auto"/>
              <w:right w:val="nil"/>
            </w:tcBorders>
            <w:vAlign w:val="center"/>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rPr>
          <w:cantSplit/>
        </w:trPr>
        <w:tc>
          <w:tcPr>
            <w:tcW w:w="5868"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6 months – 12 months</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tcBorders>
              <w:left w:val="single" w:sz="4" w:space="0" w:color="auto"/>
              <w:right w:val="nil"/>
            </w:tcBorders>
            <w:vAlign w:val="center"/>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rPr>
          <w:cantSplit/>
        </w:trPr>
        <w:tc>
          <w:tcPr>
            <w:tcW w:w="5868"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1 year – 3 years</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tcBorders>
              <w:left w:val="single" w:sz="4" w:space="0" w:color="auto"/>
              <w:right w:val="nil"/>
            </w:tcBorders>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rPr>
          <w:cantSplit/>
        </w:trPr>
        <w:tc>
          <w:tcPr>
            <w:tcW w:w="5868" w:type="dxa"/>
          </w:tcPr>
          <w:p w:rsidR="002C533A" w:rsidRPr="00EA0670" w:rsidRDefault="002C533A" w:rsidP="00EA5BE1">
            <w:pPr>
              <w:widowControl w:val="0"/>
              <w:rPr>
                <w:rFonts w:ascii="Times New Roman" w:hAnsi="Times New Roman"/>
                <w:snapToGrid w:val="0"/>
                <w:sz w:val="24"/>
                <w:szCs w:val="20"/>
              </w:rPr>
            </w:pPr>
            <w:r w:rsidRPr="00EA0670">
              <w:rPr>
                <w:rFonts w:ascii="Univers" w:hAnsi="Univers"/>
                <w:snapToGrid w:val="0"/>
                <w:sz w:val="20"/>
                <w:szCs w:val="20"/>
              </w:rPr>
              <w:t xml:space="preserve">3 years – 5 years </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tcBorders>
              <w:left w:val="single" w:sz="4" w:space="0" w:color="auto"/>
              <w:right w:val="nil"/>
            </w:tcBorders>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rPr>
          <w:cantSplit/>
        </w:trPr>
        <w:tc>
          <w:tcPr>
            <w:tcW w:w="5868" w:type="dxa"/>
          </w:tcPr>
          <w:p w:rsidR="002C533A" w:rsidRPr="00EA0670" w:rsidRDefault="002C533A" w:rsidP="00EA5BE1">
            <w:pPr>
              <w:widowControl w:val="0"/>
              <w:rPr>
                <w:rFonts w:ascii="Times New Roman" w:hAnsi="Times New Roman"/>
                <w:snapToGrid w:val="0"/>
                <w:sz w:val="24"/>
                <w:szCs w:val="20"/>
              </w:rPr>
            </w:pPr>
            <w:r w:rsidRPr="00EA0670">
              <w:rPr>
                <w:rFonts w:ascii="Univers" w:hAnsi="Univers"/>
                <w:snapToGrid w:val="0"/>
                <w:sz w:val="20"/>
                <w:szCs w:val="20"/>
              </w:rPr>
              <w:t xml:space="preserve">5 year – 10 years </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tcBorders>
              <w:left w:val="single" w:sz="4" w:space="0" w:color="auto"/>
              <w:right w:val="nil"/>
            </w:tcBorders>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rPr>
          <w:cantSplit/>
        </w:trPr>
        <w:tc>
          <w:tcPr>
            <w:tcW w:w="5868" w:type="dxa"/>
          </w:tcPr>
          <w:p w:rsidR="002C533A" w:rsidRPr="00EA0670" w:rsidRDefault="002C533A" w:rsidP="00EA5BE1">
            <w:pPr>
              <w:widowControl w:val="0"/>
              <w:rPr>
                <w:rFonts w:ascii="Times New Roman" w:hAnsi="Times New Roman"/>
                <w:snapToGrid w:val="0"/>
                <w:sz w:val="24"/>
                <w:szCs w:val="20"/>
              </w:rPr>
            </w:pPr>
            <w:r w:rsidRPr="00EA0670">
              <w:rPr>
                <w:rFonts w:ascii="Univers" w:hAnsi="Univers"/>
                <w:snapToGrid w:val="0"/>
                <w:sz w:val="20"/>
                <w:szCs w:val="20"/>
              </w:rPr>
              <w:t xml:space="preserve">10 year – 20 years </w:t>
            </w:r>
          </w:p>
        </w:tc>
        <w:tc>
          <w:tcPr>
            <w:tcW w:w="1620" w:type="dxa"/>
            <w:tcBorders>
              <w:bottom w:val="single" w:sz="4" w:space="0" w:color="auto"/>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vMerge/>
            <w:tcBorders>
              <w:left w:val="single" w:sz="4" w:space="0" w:color="auto"/>
              <w:bottom w:val="nil"/>
              <w:right w:val="nil"/>
            </w:tcBorders>
          </w:tcPr>
          <w:p w:rsidR="002C533A" w:rsidRPr="00EA0670" w:rsidRDefault="002C533A" w:rsidP="00EA5BE1">
            <w:pPr>
              <w:widowControl w:val="0"/>
              <w:tabs>
                <w:tab w:val="left" w:pos="720"/>
                <w:tab w:val="left" w:pos="2109"/>
              </w:tabs>
              <w:rPr>
                <w:rFonts w:ascii="Univers" w:hAnsi="Univers"/>
                <w:b/>
                <w:snapToGrid w:val="0"/>
                <w:sz w:val="20"/>
                <w:szCs w:val="20"/>
              </w:rPr>
            </w:pPr>
          </w:p>
        </w:tc>
      </w:tr>
      <w:tr w:rsidR="002C533A" w:rsidRPr="00EA0670" w:rsidTr="00EA5BE1">
        <w:tc>
          <w:tcPr>
            <w:tcW w:w="5868" w:type="dxa"/>
          </w:tcPr>
          <w:p w:rsidR="002C533A" w:rsidRPr="00EA0670" w:rsidRDefault="002C533A" w:rsidP="00EA5BE1">
            <w:pPr>
              <w:widowControl w:val="0"/>
              <w:rPr>
                <w:rFonts w:ascii="Univers" w:hAnsi="Univers"/>
                <w:snapToGrid w:val="0"/>
                <w:sz w:val="20"/>
                <w:szCs w:val="20"/>
              </w:rPr>
            </w:pPr>
            <w:r w:rsidRPr="00EA0670">
              <w:rPr>
                <w:rFonts w:ascii="Univers" w:hAnsi="Univers"/>
                <w:snapToGrid w:val="0"/>
                <w:sz w:val="20"/>
                <w:szCs w:val="20"/>
              </w:rPr>
              <w:t xml:space="preserve">More than 20 years </w:t>
            </w:r>
          </w:p>
        </w:tc>
        <w:tc>
          <w:tcPr>
            <w:tcW w:w="1620" w:type="dxa"/>
            <w:tcBorders>
              <w:right w:val="single" w:sz="4" w:space="0" w:color="auto"/>
            </w:tcBorders>
          </w:tcPr>
          <w:p w:rsidR="002C533A" w:rsidRPr="00EA0670" w:rsidRDefault="002C533A" w:rsidP="00EA5BE1">
            <w:pPr>
              <w:widowControl w:val="0"/>
              <w:jc w:val="center"/>
              <w:rPr>
                <w:rFonts w:ascii="Univers" w:hAnsi="Univers"/>
                <w:b/>
                <w:snapToGrid w:val="0"/>
                <w:sz w:val="20"/>
                <w:szCs w:val="20"/>
              </w:rPr>
            </w:pPr>
          </w:p>
        </w:tc>
        <w:tc>
          <w:tcPr>
            <w:tcW w:w="2160" w:type="dxa"/>
            <w:tcBorders>
              <w:top w:val="nil"/>
              <w:left w:val="single" w:sz="4" w:space="0" w:color="auto"/>
              <w:bottom w:val="nil"/>
              <w:right w:val="nil"/>
            </w:tcBorders>
          </w:tcPr>
          <w:p w:rsidR="002C533A" w:rsidRPr="00EA0670" w:rsidRDefault="002C533A" w:rsidP="00EA5BE1">
            <w:pPr>
              <w:widowControl w:val="0"/>
              <w:tabs>
                <w:tab w:val="left" w:pos="720"/>
                <w:tab w:val="left" w:pos="2109"/>
              </w:tabs>
              <w:jc w:val="right"/>
              <w:rPr>
                <w:rFonts w:ascii="Univers" w:hAnsi="Univers"/>
                <w:b/>
                <w:snapToGrid w:val="0"/>
                <w:sz w:val="20"/>
                <w:szCs w:val="20"/>
              </w:rPr>
            </w:pPr>
          </w:p>
        </w:tc>
      </w:tr>
    </w:tbl>
    <w:p w:rsidR="002C533A" w:rsidRPr="00EA0670" w:rsidRDefault="002C533A" w:rsidP="002C533A">
      <w:pPr>
        <w:autoSpaceDE w:val="0"/>
        <w:autoSpaceDN w:val="0"/>
        <w:adjustRightInd w:val="0"/>
        <w:jc w:val="center"/>
        <w:rPr>
          <w:b/>
          <w:bCs w:val="0"/>
          <w:sz w:val="28"/>
          <w:szCs w:val="28"/>
        </w:rPr>
      </w:pPr>
      <w:r w:rsidRPr="00EA0670">
        <w:rPr>
          <w:rFonts w:ascii="Univers" w:hAnsi="Univers"/>
          <w:b/>
          <w:snapToGrid w:val="0"/>
          <w:sz w:val="20"/>
          <w:szCs w:val="20"/>
        </w:rPr>
        <w:br w:type="page"/>
      </w:r>
      <w:r w:rsidRPr="00EA0670">
        <w:rPr>
          <w:b/>
          <w:bCs w:val="0"/>
          <w:sz w:val="28"/>
          <w:szCs w:val="28"/>
        </w:rPr>
        <w:t>ANNEXURE B:</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pBdr>
          <w:top w:val="double" w:sz="4" w:space="1" w:color="auto"/>
          <w:left w:val="double" w:sz="4" w:space="4" w:color="auto"/>
          <w:bottom w:val="double" w:sz="4" w:space="1" w:color="auto"/>
          <w:right w:val="double" w:sz="4" w:space="4" w:color="auto"/>
        </w:pBdr>
        <w:shd w:val="clear" w:color="auto" w:fill="8DB3E2"/>
        <w:autoSpaceDE w:val="0"/>
        <w:autoSpaceDN w:val="0"/>
        <w:adjustRightInd w:val="0"/>
        <w:jc w:val="center"/>
        <w:rPr>
          <w:b/>
          <w:bCs w:val="0"/>
          <w:sz w:val="24"/>
          <w:szCs w:val="24"/>
        </w:rPr>
      </w:pPr>
    </w:p>
    <w:p w:rsidR="002C533A" w:rsidRPr="00EA0670" w:rsidRDefault="002C533A" w:rsidP="002C533A">
      <w:pPr>
        <w:pBdr>
          <w:top w:val="double" w:sz="4" w:space="1" w:color="auto"/>
          <w:left w:val="double" w:sz="4" w:space="4" w:color="auto"/>
          <w:bottom w:val="double" w:sz="4" w:space="1" w:color="auto"/>
          <w:right w:val="double" w:sz="4" w:space="4" w:color="auto"/>
        </w:pBdr>
        <w:shd w:val="clear" w:color="auto" w:fill="8DB3E2"/>
        <w:autoSpaceDE w:val="0"/>
        <w:autoSpaceDN w:val="0"/>
        <w:adjustRightInd w:val="0"/>
        <w:jc w:val="center"/>
        <w:rPr>
          <w:b/>
          <w:bCs w:val="0"/>
          <w:sz w:val="24"/>
          <w:szCs w:val="24"/>
        </w:rPr>
      </w:pPr>
      <w:r w:rsidRPr="00EA0670">
        <w:rPr>
          <w:b/>
          <w:bCs w:val="0"/>
          <w:sz w:val="24"/>
          <w:szCs w:val="24"/>
        </w:rPr>
        <w:t>WARD COMMITTEES CODE OF CONDUCT</w:t>
      </w:r>
    </w:p>
    <w:p w:rsidR="002C533A" w:rsidRPr="00EA0670" w:rsidRDefault="002C533A" w:rsidP="002C533A">
      <w:pPr>
        <w:pBdr>
          <w:top w:val="double" w:sz="4" w:space="1" w:color="auto"/>
          <w:left w:val="double" w:sz="4" w:space="4" w:color="auto"/>
          <w:bottom w:val="double" w:sz="4" w:space="1" w:color="auto"/>
          <w:right w:val="double" w:sz="4" w:space="4" w:color="auto"/>
        </w:pBdr>
        <w:shd w:val="clear" w:color="auto" w:fill="8DB3E2"/>
        <w:autoSpaceDE w:val="0"/>
        <w:autoSpaceDN w:val="0"/>
        <w:adjustRightInd w:val="0"/>
        <w:jc w:val="center"/>
        <w:rPr>
          <w:b/>
          <w:bCs w:val="0"/>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b/>
          <w:sz w:val="24"/>
          <w:szCs w:val="24"/>
        </w:rPr>
      </w:pPr>
      <w:r w:rsidRPr="00EA0670">
        <w:rPr>
          <w:b/>
          <w:sz w:val="24"/>
          <w:szCs w:val="24"/>
        </w:rPr>
        <w:t>Interest of the community</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ind w:left="720" w:hanging="720"/>
        <w:jc w:val="both"/>
        <w:rPr>
          <w:sz w:val="24"/>
          <w:szCs w:val="24"/>
        </w:rPr>
      </w:pPr>
      <w:r w:rsidRPr="00EA0670">
        <w:rPr>
          <w:sz w:val="24"/>
          <w:szCs w:val="24"/>
        </w:rPr>
        <w:t>(i)</w:t>
      </w:r>
      <w:r w:rsidRPr="00EA0670">
        <w:rPr>
          <w:sz w:val="24"/>
          <w:szCs w:val="24"/>
        </w:rPr>
        <w:tab/>
        <w:t xml:space="preserve">Committee members must </w:t>
      </w:r>
      <w:r w:rsidRPr="00EA0670">
        <w:rPr>
          <w:sz w:val="23"/>
          <w:szCs w:val="23"/>
        </w:rPr>
        <w:t xml:space="preserve">at </w:t>
      </w:r>
      <w:r w:rsidRPr="00EA0670">
        <w:rPr>
          <w:sz w:val="24"/>
          <w:szCs w:val="24"/>
        </w:rPr>
        <w:t xml:space="preserve">all-time advance and act in the interests </w:t>
      </w:r>
      <w:r w:rsidRPr="00EA0670">
        <w:rPr>
          <w:sz w:val="23"/>
          <w:szCs w:val="23"/>
        </w:rPr>
        <w:t xml:space="preserve">of </w:t>
      </w:r>
      <w:r w:rsidRPr="00EA0670">
        <w:rPr>
          <w:sz w:val="24"/>
          <w:szCs w:val="24"/>
        </w:rPr>
        <w:t>the ward community;</w:t>
      </w:r>
    </w:p>
    <w:p w:rsidR="002C533A" w:rsidRPr="00EA0670" w:rsidRDefault="002C533A" w:rsidP="002C533A">
      <w:pPr>
        <w:autoSpaceDE w:val="0"/>
        <w:autoSpaceDN w:val="0"/>
        <w:adjustRightInd w:val="0"/>
        <w:ind w:left="720" w:hanging="720"/>
        <w:jc w:val="both"/>
        <w:rPr>
          <w:sz w:val="24"/>
          <w:szCs w:val="24"/>
        </w:rPr>
      </w:pPr>
      <w:r w:rsidRPr="00EA0670">
        <w:rPr>
          <w:sz w:val="24"/>
          <w:szCs w:val="24"/>
        </w:rPr>
        <w:t xml:space="preserve">(ii) </w:t>
      </w:r>
      <w:r w:rsidRPr="00EA0670">
        <w:rPr>
          <w:sz w:val="24"/>
          <w:szCs w:val="24"/>
        </w:rPr>
        <w:tab/>
        <w:t xml:space="preserve">Committee members must not use their position to promote personal </w:t>
      </w:r>
      <w:r w:rsidRPr="00EA0670">
        <w:rPr>
          <w:rFonts w:ascii="Times New Roman" w:hAnsi="Times New Roman"/>
          <w:b/>
          <w:bCs w:val="0"/>
          <w:sz w:val="26"/>
          <w:szCs w:val="26"/>
        </w:rPr>
        <w:t xml:space="preserve">or </w:t>
      </w:r>
      <w:r w:rsidRPr="00EA0670">
        <w:rPr>
          <w:sz w:val="24"/>
          <w:szCs w:val="24"/>
        </w:rPr>
        <w:t>private interest;</w:t>
      </w:r>
    </w:p>
    <w:p w:rsidR="002C533A" w:rsidRPr="00EA0670" w:rsidRDefault="002C533A" w:rsidP="002C533A">
      <w:pPr>
        <w:autoSpaceDE w:val="0"/>
        <w:autoSpaceDN w:val="0"/>
        <w:adjustRightInd w:val="0"/>
        <w:ind w:left="720" w:hanging="720"/>
        <w:jc w:val="both"/>
        <w:rPr>
          <w:sz w:val="24"/>
          <w:szCs w:val="24"/>
        </w:rPr>
      </w:pPr>
      <w:r w:rsidRPr="00EA0670">
        <w:rPr>
          <w:sz w:val="24"/>
          <w:szCs w:val="24"/>
        </w:rPr>
        <w:t>(iii)</w:t>
      </w:r>
      <w:r w:rsidRPr="00EA0670">
        <w:rPr>
          <w:sz w:val="24"/>
          <w:szCs w:val="24"/>
        </w:rPr>
        <w:tab/>
        <w:t>Conduct of ward committee members should not be influenced by or dictated to by improper motives;</w:t>
      </w:r>
    </w:p>
    <w:p w:rsidR="002C533A" w:rsidRPr="00EA0670" w:rsidRDefault="002C533A" w:rsidP="002C533A">
      <w:pPr>
        <w:autoSpaceDE w:val="0"/>
        <w:autoSpaceDN w:val="0"/>
        <w:adjustRightInd w:val="0"/>
        <w:ind w:left="720" w:hanging="720"/>
        <w:jc w:val="both"/>
        <w:rPr>
          <w:sz w:val="24"/>
          <w:szCs w:val="24"/>
        </w:rPr>
      </w:pPr>
      <w:r w:rsidRPr="00EA0670">
        <w:rPr>
          <w:sz w:val="24"/>
          <w:szCs w:val="24"/>
        </w:rPr>
        <w:t xml:space="preserve">(iv) </w:t>
      </w:r>
      <w:r w:rsidRPr="00EA0670">
        <w:rPr>
          <w:sz w:val="24"/>
          <w:szCs w:val="24"/>
        </w:rPr>
        <w:tab/>
      </w:r>
      <w:r w:rsidRPr="00EA0670">
        <w:rPr>
          <w:sz w:val="25"/>
          <w:szCs w:val="25"/>
        </w:rPr>
        <w:t xml:space="preserve">In </w:t>
      </w:r>
      <w:r w:rsidRPr="00EA0670">
        <w:rPr>
          <w:sz w:val="24"/>
          <w:szCs w:val="24"/>
        </w:rPr>
        <w:t>the execution of their functions, committee members must not favour any individuals, groups or organizations.</w:t>
      </w:r>
    </w:p>
    <w:p w:rsidR="002C533A" w:rsidRPr="00EA0670" w:rsidRDefault="002C533A" w:rsidP="002C533A">
      <w:pPr>
        <w:autoSpaceDE w:val="0"/>
        <w:autoSpaceDN w:val="0"/>
        <w:adjustRightInd w:val="0"/>
        <w:jc w:val="both"/>
        <w:rPr>
          <w:sz w:val="24"/>
          <w:szCs w:val="24"/>
        </w:rPr>
      </w:pPr>
    </w:p>
    <w:p w:rsidR="002C533A" w:rsidRPr="00245EF4" w:rsidRDefault="002C533A" w:rsidP="002C533A">
      <w:pPr>
        <w:autoSpaceDE w:val="0"/>
        <w:autoSpaceDN w:val="0"/>
        <w:adjustRightInd w:val="0"/>
        <w:jc w:val="both"/>
        <w:rPr>
          <w:b/>
          <w:sz w:val="24"/>
          <w:szCs w:val="24"/>
        </w:rPr>
      </w:pPr>
      <w:r w:rsidRPr="00EA0670">
        <w:rPr>
          <w:b/>
          <w:sz w:val="24"/>
          <w:szCs w:val="24"/>
        </w:rPr>
        <w:t>Ward committee meetings</w:t>
      </w:r>
    </w:p>
    <w:p w:rsidR="002C533A" w:rsidRPr="00EA0670" w:rsidRDefault="002C533A" w:rsidP="002C533A">
      <w:pPr>
        <w:autoSpaceDE w:val="0"/>
        <w:autoSpaceDN w:val="0"/>
        <w:adjustRightInd w:val="0"/>
        <w:jc w:val="both"/>
        <w:rPr>
          <w:sz w:val="24"/>
          <w:szCs w:val="24"/>
        </w:rPr>
      </w:pPr>
      <w:r w:rsidRPr="00EA0670">
        <w:rPr>
          <w:sz w:val="24"/>
          <w:szCs w:val="24"/>
        </w:rPr>
        <w:t>(i)</w:t>
      </w:r>
      <w:r w:rsidRPr="00EA0670">
        <w:rPr>
          <w:sz w:val="24"/>
          <w:szCs w:val="24"/>
        </w:rPr>
        <w:tab/>
        <w:t>Committee members must strive to attend all ward committee meetings;</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(ii)</w:t>
      </w:r>
      <w:r w:rsidRPr="00EA0670">
        <w:rPr>
          <w:sz w:val="24"/>
          <w:szCs w:val="24"/>
        </w:rPr>
        <w:tab/>
        <w:t xml:space="preserve">Committee members must submit </w:t>
      </w:r>
      <w:r w:rsidRPr="00EA0670">
        <w:rPr>
          <w:sz w:val="25"/>
          <w:szCs w:val="25"/>
        </w:rPr>
        <w:t xml:space="preserve">a </w:t>
      </w:r>
      <w:r w:rsidRPr="00EA0670">
        <w:rPr>
          <w:sz w:val="24"/>
          <w:szCs w:val="24"/>
        </w:rPr>
        <w:t xml:space="preserve">legitimate reason </w:t>
      </w:r>
      <w:r w:rsidRPr="00EA0670">
        <w:rPr>
          <w:sz w:val="25"/>
          <w:szCs w:val="25"/>
        </w:rPr>
        <w:t xml:space="preserve">if </w:t>
      </w:r>
      <w:r w:rsidRPr="00EA0670">
        <w:rPr>
          <w:sz w:val="24"/>
          <w:szCs w:val="24"/>
        </w:rPr>
        <w:t>they are unable to attend ward committee meetings</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(iii)</w:t>
      </w:r>
      <w:r w:rsidRPr="00EA0670">
        <w:rPr>
          <w:sz w:val="24"/>
          <w:szCs w:val="24"/>
        </w:rPr>
        <w:tab/>
        <w:t xml:space="preserve">Committee members who are unable to attend </w:t>
      </w:r>
      <w:r w:rsidRPr="00EA0670">
        <w:rPr>
          <w:sz w:val="23"/>
          <w:szCs w:val="23"/>
        </w:rPr>
        <w:t xml:space="preserve">a </w:t>
      </w:r>
      <w:r w:rsidRPr="00EA0670">
        <w:rPr>
          <w:sz w:val="24"/>
          <w:szCs w:val="24"/>
        </w:rPr>
        <w:t xml:space="preserve">ward committee meeting must tender his or her apology stating reasons why </w:t>
      </w:r>
      <w:r w:rsidRPr="00EA0670">
        <w:rPr>
          <w:sz w:val="23"/>
          <w:szCs w:val="23"/>
        </w:rPr>
        <w:t xml:space="preserve">he </w:t>
      </w:r>
      <w:r w:rsidRPr="00EA0670">
        <w:rPr>
          <w:sz w:val="24"/>
          <w:szCs w:val="24"/>
        </w:rPr>
        <w:t>or she is unable to attend;</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(iv)</w:t>
      </w:r>
      <w:r w:rsidRPr="00EA0670">
        <w:rPr>
          <w:sz w:val="24"/>
          <w:szCs w:val="24"/>
        </w:rPr>
        <w:tab/>
        <w:t>Committee members may not be absent from ward committee meetings three times in succession without a legitimate excuse;</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(v)</w:t>
      </w:r>
      <w:r w:rsidRPr="00EA0670">
        <w:rPr>
          <w:sz w:val="24"/>
          <w:szCs w:val="24"/>
        </w:rPr>
        <w:tab/>
        <w:t>Failure to attend three ward committee meetings in succession without a legitimate excuse will result in a m</w:t>
      </w:r>
      <w:r w:rsidR="00245EF4">
        <w:rPr>
          <w:sz w:val="24"/>
          <w:szCs w:val="24"/>
        </w:rPr>
        <w:t>ember losing his membership; and</w:t>
      </w:r>
    </w:p>
    <w:p w:rsidR="002C533A" w:rsidRPr="00EA0670" w:rsidRDefault="002C533A" w:rsidP="002C533A">
      <w:pPr>
        <w:autoSpaceDE w:val="0"/>
        <w:autoSpaceDN w:val="0"/>
        <w:adjustRightInd w:val="0"/>
        <w:ind w:left="720" w:hanging="720"/>
        <w:jc w:val="both"/>
        <w:rPr>
          <w:sz w:val="24"/>
          <w:szCs w:val="24"/>
        </w:rPr>
      </w:pPr>
      <w:r w:rsidRPr="00EA0670">
        <w:rPr>
          <w:sz w:val="24"/>
          <w:szCs w:val="24"/>
        </w:rPr>
        <w:t>(vi)</w:t>
      </w:r>
      <w:r w:rsidRPr="00EA0670">
        <w:rPr>
          <w:sz w:val="24"/>
          <w:szCs w:val="24"/>
        </w:rPr>
        <w:tab/>
        <w:t xml:space="preserve">Committee members must refrain from engaging in disruptive </w:t>
      </w:r>
      <w:r w:rsidR="00B5668E" w:rsidRPr="00EA0670">
        <w:rPr>
          <w:sz w:val="24"/>
          <w:szCs w:val="24"/>
        </w:rPr>
        <w:t>behaviour</w:t>
      </w:r>
      <w:r w:rsidRPr="00EA0670">
        <w:rPr>
          <w:sz w:val="24"/>
          <w:szCs w:val="24"/>
        </w:rPr>
        <w:t xml:space="preserve"> during meetings.</w:t>
      </w:r>
    </w:p>
    <w:p w:rsidR="002C533A" w:rsidRPr="00EA0670" w:rsidRDefault="002C533A" w:rsidP="002C533A">
      <w:pPr>
        <w:autoSpaceDE w:val="0"/>
        <w:autoSpaceDN w:val="0"/>
        <w:adjustRightInd w:val="0"/>
        <w:ind w:left="720" w:hanging="720"/>
        <w:jc w:val="both"/>
        <w:rPr>
          <w:sz w:val="24"/>
          <w:szCs w:val="24"/>
        </w:rPr>
      </w:pPr>
    </w:p>
    <w:p w:rsidR="002C533A" w:rsidRPr="00245EF4" w:rsidRDefault="002C533A" w:rsidP="00245EF4">
      <w:pPr>
        <w:autoSpaceDE w:val="0"/>
        <w:autoSpaceDN w:val="0"/>
        <w:adjustRightInd w:val="0"/>
        <w:ind w:left="720" w:hanging="720"/>
        <w:jc w:val="both"/>
        <w:rPr>
          <w:b/>
          <w:sz w:val="24"/>
          <w:szCs w:val="24"/>
        </w:rPr>
      </w:pPr>
      <w:r w:rsidRPr="00EA0670">
        <w:rPr>
          <w:b/>
          <w:sz w:val="24"/>
          <w:szCs w:val="24"/>
        </w:rPr>
        <w:t>Political matters</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 xml:space="preserve">(i) </w:t>
      </w:r>
      <w:r w:rsidRPr="00EA0670">
        <w:rPr>
          <w:sz w:val="24"/>
          <w:szCs w:val="24"/>
        </w:rPr>
        <w:tab/>
        <w:t>Committee members should avoid political conflicts among themselves and must also avoid political conflicts between themselves and the ward councillor;</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 xml:space="preserve">(ii) </w:t>
      </w:r>
      <w:r w:rsidRPr="00EA0670">
        <w:rPr>
          <w:sz w:val="24"/>
          <w:szCs w:val="24"/>
        </w:rPr>
        <w:tab/>
        <w:t xml:space="preserve">In their interaction with </w:t>
      </w:r>
      <w:r w:rsidRPr="00EA0670">
        <w:rPr>
          <w:sz w:val="23"/>
          <w:szCs w:val="23"/>
        </w:rPr>
        <w:t xml:space="preserve">the </w:t>
      </w:r>
      <w:r w:rsidRPr="00EA0670">
        <w:rPr>
          <w:sz w:val="24"/>
          <w:szCs w:val="24"/>
        </w:rPr>
        <w:t xml:space="preserve">community, committee members must not discriminate on the grounds </w:t>
      </w:r>
      <w:r w:rsidRPr="00EA0670">
        <w:rPr>
          <w:sz w:val="23"/>
          <w:szCs w:val="23"/>
        </w:rPr>
        <w:t xml:space="preserve">of </w:t>
      </w:r>
      <w:r w:rsidRPr="00EA0670">
        <w:rPr>
          <w:sz w:val="24"/>
          <w:szCs w:val="24"/>
        </w:rPr>
        <w:t>political affiliation, culture, race gender, sexual orientation, disability, religion or on any other grounds that would constitute unfair discrimination;</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 xml:space="preserve">(iii) </w:t>
      </w:r>
      <w:r w:rsidRPr="00EA0670">
        <w:rPr>
          <w:sz w:val="24"/>
          <w:szCs w:val="24"/>
        </w:rPr>
        <w:tab/>
      </w:r>
      <w:r w:rsidRPr="00EA0670">
        <w:rPr>
          <w:sz w:val="25"/>
          <w:szCs w:val="25"/>
        </w:rPr>
        <w:t xml:space="preserve">In </w:t>
      </w:r>
      <w:r w:rsidRPr="00EA0670">
        <w:rPr>
          <w:sz w:val="24"/>
          <w:szCs w:val="24"/>
        </w:rPr>
        <w:t>the execution of their duties committee members must not advance the interest of any political party; and</w:t>
      </w:r>
    </w:p>
    <w:p w:rsidR="002C533A" w:rsidRPr="00EA0670" w:rsidRDefault="002C533A" w:rsidP="002C533A">
      <w:pPr>
        <w:autoSpaceDE w:val="0"/>
        <w:autoSpaceDN w:val="0"/>
        <w:adjustRightInd w:val="0"/>
        <w:ind w:left="720" w:hanging="720"/>
        <w:jc w:val="both"/>
        <w:rPr>
          <w:sz w:val="24"/>
          <w:szCs w:val="24"/>
        </w:rPr>
      </w:pPr>
      <w:r w:rsidRPr="00EA0670">
        <w:rPr>
          <w:sz w:val="24"/>
          <w:szCs w:val="24"/>
        </w:rPr>
        <w:t>(iv)</w:t>
      </w:r>
      <w:r w:rsidRPr="00EA0670">
        <w:rPr>
          <w:sz w:val="24"/>
          <w:szCs w:val="24"/>
        </w:rPr>
        <w:tab/>
        <w:t xml:space="preserve">Committee members may not use ward committee meetings as a political platform or forum or to canvass for political support for reelection as a ward committee member or as </w:t>
      </w:r>
      <w:r w:rsidRPr="00EA0670">
        <w:rPr>
          <w:sz w:val="23"/>
          <w:szCs w:val="23"/>
        </w:rPr>
        <w:t xml:space="preserve">a </w:t>
      </w:r>
      <w:r w:rsidRPr="00EA0670">
        <w:rPr>
          <w:sz w:val="24"/>
          <w:szCs w:val="24"/>
        </w:rPr>
        <w:t>ward councilor in the next local government elections;</w:t>
      </w:r>
    </w:p>
    <w:p w:rsidR="002C533A" w:rsidRPr="00EA0670" w:rsidRDefault="002C533A" w:rsidP="002C533A">
      <w:pPr>
        <w:autoSpaceDE w:val="0"/>
        <w:autoSpaceDN w:val="0"/>
        <w:adjustRightInd w:val="0"/>
        <w:jc w:val="both"/>
        <w:rPr>
          <w:b/>
          <w:bCs w:val="0"/>
          <w:sz w:val="24"/>
          <w:szCs w:val="24"/>
        </w:rPr>
      </w:pPr>
    </w:p>
    <w:p w:rsidR="002C533A" w:rsidRPr="00245EF4" w:rsidRDefault="002C533A" w:rsidP="002C533A">
      <w:pPr>
        <w:autoSpaceDE w:val="0"/>
        <w:autoSpaceDN w:val="0"/>
        <w:adjustRightInd w:val="0"/>
        <w:jc w:val="both"/>
        <w:rPr>
          <w:b/>
          <w:bCs w:val="0"/>
          <w:sz w:val="24"/>
          <w:szCs w:val="24"/>
        </w:rPr>
      </w:pPr>
      <w:r w:rsidRPr="00EA0670">
        <w:rPr>
          <w:b/>
          <w:bCs w:val="0"/>
          <w:sz w:val="24"/>
          <w:szCs w:val="24"/>
        </w:rPr>
        <w:t>Conflicts</w:t>
      </w:r>
    </w:p>
    <w:p w:rsidR="002C533A" w:rsidRPr="00EA0670" w:rsidRDefault="002C533A" w:rsidP="00245EF4">
      <w:pPr>
        <w:autoSpaceDE w:val="0"/>
        <w:autoSpaceDN w:val="0"/>
        <w:adjustRightInd w:val="0"/>
        <w:ind w:left="720" w:hanging="720"/>
        <w:jc w:val="both"/>
        <w:rPr>
          <w:sz w:val="24"/>
          <w:szCs w:val="24"/>
        </w:rPr>
      </w:pPr>
      <w:r w:rsidRPr="00EA0670">
        <w:rPr>
          <w:sz w:val="24"/>
          <w:szCs w:val="24"/>
        </w:rPr>
        <w:t xml:space="preserve">(i) </w:t>
      </w:r>
      <w:r w:rsidRPr="00EA0670">
        <w:rPr>
          <w:sz w:val="24"/>
          <w:szCs w:val="24"/>
        </w:rPr>
        <w:tab/>
        <w:t>Committee members must avoid conflicts among themselves and between themselves and the ward councillor;</w:t>
      </w:r>
    </w:p>
    <w:p w:rsidR="002C533A" w:rsidRPr="00EA0670" w:rsidRDefault="002C533A" w:rsidP="002C533A">
      <w:pPr>
        <w:autoSpaceDE w:val="0"/>
        <w:autoSpaceDN w:val="0"/>
        <w:adjustRightInd w:val="0"/>
        <w:jc w:val="both"/>
        <w:rPr>
          <w:sz w:val="24"/>
          <w:szCs w:val="24"/>
        </w:rPr>
      </w:pPr>
      <w:r w:rsidRPr="00EA0670">
        <w:rPr>
          <w:sz w:val="24"/>
          <w:szCs w:val="24"/>
        </w:rPr>
        <w:t xml:space="preserve">(ii) </w:t>
      </w:r>
      <w:r w:rsidRPr="00EA0670">
        <w:rPr>
          <w:sz w:val="24"/>
          <w:szCs w:val="24"/>
        </w:rPr>
        <w:tab/>
        <w:t xml:space="preserve">Conflicts should be dealt with </w:t>
      </w:r>
      <w:r w:rsidRPr="00EA0670">
        <w:rPr>
          <w:sz w:val="25"/>
          <w:szCs w:val="25"/>
        </w:rPr>
        <w:t xml:space="preserve">as </w:t>
      </w:r>
      <w:r w:rsidRPr="00EA0670">
        <w:rPr>
          <w:sz w:val="24"/>
          <w:szCs w:val="24"/>
        </w:rPr>
        <w:t xml:space="preserve">provided for </w:t>
      </w:r>
      <w:r w:rsidRPr="00EA0670">
        <w:rPr>
          <w:sz w:val="26"/>
          <w:szCs w:val="26"/>
        </w:rPr>
        <w:t xml:space="preserve">in </w:t>
      </w:r>
      <w:r w:rsidRPr="00EA0670">
        <w:rPr>
          <w:sz w:val="24"/>
          <w:szCs w:val="24"/>
        </w:rPr>
        <w:t>the guidelines.</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DB3E2"/>
        <w:tblLook w:val="01E0" w:firstRow="1" w:lastRow="1" w:firstColumn="1" w:lastColumn="1" w:noHBand="0" w:noVBand="0"/>
      </w:tblPr>
      <w:tblGrid>
        <w:gridCol w:w="9468"/>
      </w:tblGrid>
      <w:tr w:rsidR="002C533A" w:rsidRPr="00EA0670" w:rsidTr="00EA5BE1">
        <w:tc>
          <w:tcPr>
            <w:tcW w:w="9468" w:type="dxa"/>
            <w:shd w:val="clear" w:color="auto" w:fill="8DB3E2"/>
          </w:tcPr>
          <w:p w:rsidR="002C533A" w:rsidRPr="00EA0670" w:rsidRDefault="002C533A" w:rsidP="00EA5BE1">
            <w:pPr>
              <w:autoSpaceDE w:val="0"/>
              <w:autoSpaceDN w:val="0"/>
              <w:adjustRightInd w:val="0"/>
              <w:jc w:val="center"/>
              <w:rPr>
                <w:rFonts w:ascii="Times New Roman" w:hAnsi="Times New Roman"/>
                <w:b/>
                <w:sz w:val="41"/>
                <w:szCs w:val="41"/>
              </w:rPr>
            </w:pPr>
            <w:r w:rsidRPr="00EA0670">
              <w:rPr>
                <w:b/>
                <w:sz w:val="24"/>
                <w:szCs w:val="24"/>
              </w:rPr>
              <w:t>DECLARATION</w:t>
            </w:r>
          </w:p>
        </w:tc>
      </w:tr>
    </w:tbl>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r w:rsidRPr="00EA0670">
        <w:rPr>
          <w:sz w:val="24"/>
          <w:szCs w:val="24"/>
        </w:rPr>
        <w:t>Name of municipality……………………………………………………………………………</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r w:rsidRPr="00EA0670">
        <w:rPr>
          <w:sz w:val="24"/>
          <w:szCs w:val="24"/>
        </w:rPr>
        <w:t>Ward Number…………………….....</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r w:rsidRPr="00EA0670">
        <w:rPr>
          <w:sz w:val="24"/>
          <w:szCs w:val="24"/>
        </w:rPr>
        <w:t xml:space="preserve">I </w:t>
      </w:r>
      <w:r w:rsidRPr="00EA0670">
        <w:rPr>
          <w:bCs w:val="0"/>
          <w:sz w:val="24"/>
          <w:szCs w:val="24"/>
        </w:rPr>
        <w:t>...........................................................declare</w:t>
      </w:r>
      <w:r w:rsidRPr="00EA0670">
        <w:rPr>
          <w:b/>
          <w:bCs w:val="0"/>
          <w:sz w:val="24"/>
          <w:szCs w:val="24"/>
        </w:rPr>
        <w:t xml:space="preserve"> </w:t>
      </w:r>
      <w:r w:rsidRPr="00EA0670">
        <w:rPr>
          <w:sz w:val="23"/>
          <w:szCs w:val="23"/>
        </w:rPr>
        <w:t xml:space="preserve">that </w:t>
      </w:r>
      <w:r w:rsidRPr="00EA0670">
        <w:rPr>
          <w:sz w:val="24"/>
          <w:szCs w:val="24"/>
        </w:rPr>
        <w:t xml:space="preserve">I have read the Code of Conduct for Members of Ward Committees and that I understand </w:t>
      </w:r>
      <w:r w:rsidRPr="00EA0670">
        <w:t xml:space="preserve">it </w:t>
      </w:r>
      <w:r w:rsidRPr="00EA0670">
        <w:rPr>
          <w:sz w:val="24"/>
          <w:szCs w:val="24"/>
        </w:rPr>
        <w:t>and agree to be bound by the Code of Conduct in the execution of my duties and functions as a Ward Committee member.</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r w:rsidRPr="00EA0670">
        <w:rPr>
          <w:sz w:val="24"/>
          <w:szCs w:val="24"/>
        </w:rPr>
        <w:t>Signature:……………………………</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41"/>
          <w:szCs w:val="41"/>
        </w:rPr>
      </w:pPr>
      <w:r w:rsidRPr="00EA0670">
        <w:rPr>
          <w:sz w:val="24"/>
          <w:szCs w:val="24"/>
        </w:rPr>
        <w:t xml:space="preserve">Date:…………………………………. </w:t>
      </w: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jc w:val="both"/>
        <w:rPr>
          <w:sz w:val="24"/>
          <w:szCs w:val="24"/>
        </w:rPr>
      </w:pPr>
    </w:p>
    <w:p w:rsidR="002C533A" w:rsidRPr="00EA0670" w:rsidRDefault="002C533A" w:rsidP="002C533A">
      <w:pPr>
        <w:autoSpaceDE w:val="0"/>
        <w:autoSpaceDN w:val="0"/>
        <w:adjustRightInd w:val="0"/>
        <w:spacing w:line="360" w:lineRule="auto"/>
        <w:rPr>
          <w:b/>
          <w:sz w:val="28"/>
          <w:szCs w:val="28"/>
        </w:rPr>
        <w:sectPr w:rsidR="002C533A" w:rsidRPr="00EA0670" w:rsidSect="00E35F11">
          <w:headerReference w:type="even" r:id="rId11"/>
          <w:headerReference w:type="default" r:id="rId12"/>
          <w:footerReference w:type="even" r:id="rId13"/>
          <w:footerReference w:type="default" r:id="rId14"/>
          <w:headerReference w:type="first" r:id="rId15"/>
          <w:footerReference w:type="first" r:id="rId16"/>
          <w:pgSz w:w="12240" w:h="15840"/>
          <w:pgMar w:top="993" w:right="1041" w:bottom="1440" w:left="1276" w:header="720" w:footer="720" w:gutter="0"/>
          <w:cols w:space="720"/>
          <w:titlePg/>
          <w:docGrid w:linePitch="360"/>
        </w:sectPr>
      </w:pPr>
    </w:p>
    <w:p w:rsidR="002C533A" w:rsidRPr="00EA0670" w:rsidRDefault="002C533A" w:rsidP="002C533A">
      <w:pPr>
        <w:autoSpaceDE w:val="0"/>
        <w:autoSpaceDN w:val="0"/>
        <w:adjustRightInd w:val="0"/>
        <w:spacing w:line="360" w:lineRule="auto"/>
        <w:jc w:val="center"/>
        <w:rPr>
          <w:b/>
          <w:sz w:val="28"/>
          <w:szCs w:val="28"/>
        </w:rPr>
      </w:pPr>
      <w:r w:rsidRPr="00EA0670">
        <w:rPr>
          <w:b/>
          <w:sz w:val="28"/>
          <w:szCs w:val="28"/>
        </w:rPr>
        <w:t>ANNEXURE C:</w:t>
      </w: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r w:rsidRPr="00EA0670">
        <w:rPr>
          <w:b/>
        </w:rPr>
        <w:t>“NAME OF THE MUNICIPALITY” MUNICIPAL STAKEHOLDER REGISTER</w:t>
      </w:r>
      <w:r w:rsidRPr="00EA0670">
        <w:t xml:space="preserve"> </w:t>
      </w:r>
      <w:r w:rsidRPr="00EA0670">
        <w:rPr>
          <w:b/>
        </w:rPr>
        <w:t>TEMPLATE</w:t>
      </w: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autoSpaceDE w:val="0"/>
        <w:autoSpaceDN w:val="0"/>
        <w:adjustRightInd w:val="0"/>
        <w:spacing w:line="360" w:lineRule="auto"/>
        <w:jc w:val="center"/>
        <w:rPr>
          <w:b/>
          <w:sz w:val="28"/>
          <w:szCs w:val="28"/>
        </w:rPr>
      </w:pPr>
    </w:p>
    <w:p w:rsidR="002C533A" w:rsidRPr="00EA0670" w:rsidRDefault="002C533A" w:rsidP="002C533A">
      <w:pPr>
        <w:autoSpaceDE w:val="0"/>
        <w:autoSpaceDN w:val="0"/>
        <w:adjustRightInd w:val="0"/>
        <w:spacing w:line="360" w:lineRule="auto"/>
        <w:jc w:val="center"/>
        <w:rPr>
          <w:b/>
          <w:sz w:val="28"/>
          <w:szCs w:val="28"/>
        </w:rPr>
      </w:pPr>
      <w:r w:rsidRPr="00EA0670">
        <w:rPr>
          <w:b/>
          <w:sz w:val="28"/>
          <w:szCs w:val="28"/>
        </w:rPr>
        <w:t>SAMPLE</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1134"/>
        <w:gridCol w:w="1134"/>
        <w:gridCol w:w="1134"/>
        <w:gridCol w:w="1134"/>
        <w:gridCol w:w="1134"/>
        <w:gridCol w:w="992"/>
        <w:gridCol w:w="1134"/>
        <w:gridCol w:w="1134"/>
        <w:gridCol w:w="1134"/>
      </w:tblGrid>
      <w:tr w:rsidR="002C533A" w:rsidRPr="00EA0670" w:rsidTr="00EA5BE1">
        <w:trPr>
          <w:trHeight w:val="563"/>
        </w:trPr>
        <w:tc>
          <w:tcPr>
            <w:tcW w:w="2660" w:type="dxa"/>
            <w:shd w:val="clear" w:color="auto" w:fill="8DB3E2"/>
            <w:vAlign w:val="center"/>
          </w:tcPr>
          <w:p w:rsidR="002C533A" w:rsidRPr="00EA0670" w:rsidRDefault="002C533A" w:rsidP="00EA5BE1">
            <w:pPr>
              <w:autoSpaceDE w:val="0"/>
              <w:autoSpaceDN w:val="0"/>
              <w:adjustRightInd w:val="0"/>
              <w:jc w:val="center"/>
              <w:rPr>
                <w:b/>
                <w:bCs w:val="0"/>
                <w:sz w:val="18"/>
                <w:szCs w:val="18"/>
              </w:rPr>
            </w:pPr>
          </w:p>
          <w:p w:rsidR="002C533A" w:rsidRPr="00EA0670" w:rsidRDefault="002C533A" w:rsidP="00EA5BE1">
            <w:pPr>
              <w:autoSpaceDE w:val="0"/>
              <w:autoSpaceDN w:val="0"/>
              <w:adjustRightInd w:val="0"/>
              <w:jc w:val="center"/>
              <w:rPr>
                <w:b/>
                <w:bCs w:val="0"/>
                <w:sz w:val="18"/>
                <w:szCs w:val="18"/>
              </w:rPr>
            </w:pPr>
            <w:r w:rsidRPr="00EA0670">
              <w:rPr>
                <w:b/>
                <w:bCs w:val="0"/>
                <w:sz w:val="18"/>
                <w:szCs w:val="18"/>
              </w:rPr>
              <w:t>MUNICIPAL SECTORS</w:t>
            </w:r>
          </w:p>
          <w:p w:rsidR="002C533A" w:rsidRPr="00EA0670" w:rsidRDefault="002C533A" w:rsidP="00EA5BE1">
            <w:pPr>
              <w:autoSpaceDE w:val="0"/>
              <w:autoSpaceDN w:val="0"/>
              <w:adjustRightInd w:val="0"/>
              <w:jc w:val="center"/>
              <w:rPr>
                <w:b/>
                <w:bCs w:val="0"/>
                <w:sz w:val="18"/>
                <w:szCs w:val="18"/>
              </w:rPr>
            </w:pPr>
          </w:p>
        </w:tc>
        <w:tc>
          <w:tcPr>
            <w:tcW w:w="992"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1</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2</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3</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4</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5</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6</w:t>
            </w:r>
          </w:p>
        </w:tc>
        <w:tc>
          <w:tcPr>
            <w:tcW w:w="992"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7</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8</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9</w:t>
            </w:r>
          </w:p>
        </w:tc>
        <w:tc>
          <w:tcPr>
            <w:tcW w:w="1134" w:type="dxa"/>
            <w:shd w:val="clear" w:color="auto" w:fill="8DB3E2"/>
            <w:vAlign w:val="center"/>
          </w:tcPr>
          <w:p w:rsidR="002C533A" w:rsidRPr="00EA0670" w:rsidRDefault="002C533A" w:rsidP="00EA5BE1">
            <w:pPr>
              <w:autoSpaceDE w:val="0"/>
              <w:autoSpaceDN w:val="0"/>
              <w:adjustRightInd w:val="0"/>
              <w:jc w:val="center"/>
              <w:rPr>
                <w:bCs w:val="0"/>
                <w:sz w:val="18"/>
                <w:szCs w:val="18"/>
              </w:rPr>
            </w:pPr>
            <w:r w:rsidRPr="00EA0670">
              <w:rPr>
                <w:bCs w:val="0"/>
                <w:sz w:val="18"/>
                <w:szCs w:val="18"/>
              </w:rPr>
              <w:t>Ward 10</w:t>
            </w:r>
          </w:p>
        </w:tc>
      </w:tr>
      <w:tr w:rsidR="002C533A" w:rsidRPr="00EA0670" w:rsidTr="00EA5BE1">
        <w:trPr>
          <w:trHeight w:val="289"/>
        </w:trPr>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Youth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Women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Faith Based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Sports and Recreation</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Health and Social Dev.</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Business Sector</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rPr>
                <w:b/>
                <w:bCs w:val="0"/>
                <w:sz w:val="24"/>
                <w:szCs w:val="24"/>
              </w:rPr>
            </w:pPr>
            <w:r w:rsidRPr="00EA0670">
              <w:t>Environment &amp; Tourism;</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Education</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Senior citizens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Community safety forums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Community Based Organizations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Ratepayers’ associations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Traditional Institutions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Public Transport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Informal Traders’ Associations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Physically Challenged seat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Farm workers;</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Employment</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r w:rsidR="002C533A" w:rsidRPr="00EA0670" w:rsidTr="00EA5BE1">
        <w:tc>
          <w:tcPr>
            <w:tcW w:w="2660" w:type="dxa"/>
            <w:shd w:val="clear" w:color="auto" w:fill="auto"/>
            <w:vAlign w:val="center"/>
          </w:tcPr>
          <w:p w:rsidR="002C533A" w:rsidRPr="00EA0670" w:rsidRDefault="002C533A" w:rsidP="00EA5BE1">
            <w:pPr>
              <w:autoSpaceDE w:val="0"/>
              <w:autoSpaceDN w:val="0"/>
              <w:adjustRightInd w:val="0"/>
              <w:contextualSpacing/>
            </w:pPr>
            <w:r w:rsidRPr="00EA0670">
              <w:t>Civic Association</w:t>
            </w:r>
          </w:p>
        </w:tc>
        <w:tc>
          <w:tcPr>
            <w:tcW w:w="992"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shd w:val="clear" w:color="auto" w:fill="auto"/>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992" w:type="dxa"/>
            <w:vAlign w:val="center"/>
          </w:tcPr>
          <w:p w:rsidR="002C533A" w:rsidRPr="00EA0670" w:rsidRDefault="002C533A" w:rsidP="00EA5BE1">
            <w:pPr>
              <w:autoSpaceDE w:val="0"/>
              <w:autoSpaceDN w:val="0"/>
              <w:adjustRightInd w:val="0"/>
              <w:contextualSpacing/>
              <w:rPr>
                <w:bCs w:val="0"/>
                <w:sz w:val="24"/>
                <w:szCs w:val="24"/>
              </w:rPr>
            </w:pPr>
            <w:r w:rsidRPr="00EA0670">
              <w:rPr>
                <w:bCs w:val="0"/>
                <w:sz w:val="24"/>
                <w:szCs w:val="24"/>
              </w:rPr>
              <w:t>x</w:t>
            </w: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c>
          <w:tcPr>
            <w:tcW w:w="1134" w:type="dxa"/>
            <w:vAlign w:val="center"/>
          </w:tcPr>
          <w:p w:rsidR="002C533A" w:rsidRPr="00EA0670" w:rsidRDefault="002C533A" w:rsidP="00EA5BE1">
            <w:pPr>
              <w:autoSpaceDE w:val="0"/>
              <w:autoSpaceDN w:val="0"/>
              <w:adjustRightInd w:val="0"/>
              <w:contextualSpacing/>
              <w:rPr>
                <w:bCs w:val="0"/>
                <w:sz w:val="24"/>
                <w:szCs w:val="24"/>
              </w:rPr>
            </w:pPr>
          </w:p>
        </w:tc>
      </w:tr>
    </w:tbl>
    <w:p w:rsidR="002C533A" w:rsidRPr="00EA0670" w:rsidRDefault="002C533A" w:rsidP="002C533A">
      <w:pPr>
        <w:autoSpaceDE w:val="0"/>
        <w:autoSpaceDN w:val="0"/>
        <w:adjustRightInd w:val="0"/>
        <w:jc w:val="both"/>
        <w:rPr>
          <w:b/>
          <w:bCs w:val="0"/>
          <w:sz w:val="24"/>
          <w:szCs w:val="24"/>
        </w:rPr>
        <w:sectPr w:rsidR="002C533A" w:rsidRPr="00EA0670" w:rsidSect="00E35F11">
          <w:pgSz w:w="15840" w:h="12240" w:orient="landscape" w:code="1"/>
          <w:pgMar w:top="1276" w:right="992" w:bottom="1752" w:left="1440" w:header="720" w:footer="720" w:gutter="0"/>
          <w:cols w:space="720"/>
          <w:titlePg/>
          <w:docGrid w:linePitch="360"/>
        </w:sectPr>
      </w:pPr>
    </w:p>
    <w:p w:rsidR="002C533A" w:rsidRPr="00EA0670" w:rsidRDefault="002C533A" w:rsidP="002C533A">
      <w:pPr>
        <w:autoSpaceDE w:val="0"/>
        <w:autoSpaceDN w:val="0"/>
        <w:adjustRightInd w:val="0"/>
        <w:jc w:val="center"/>
        <w:rPr>
          <w:b/>
          <w:bCs w:val="0"/>
          <w:sz w:val="24"/>
          <w:szCs w:val="24"/>
        </w:rPr>
      </w:pPr>
      <w:r w:rsidRPr="00EA0670">
        <w:rPr>
          <w:b/>
          <w:bCs w:val="0"/>
          <w:sz w:val="24"/>
          <w:szCs w:val="24"/>
        </w:rPr>
        <w:t>ANNEXURE D</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r w:rsidRPr="00EA0670">
        <w:rPr>
          <w:b/>
        </w:rPr>
        <w:t>PROCESS PLAN FOR WARD COMMITTEE ELECTIONS AND BI-ELECTIONS</w:t>
      </w: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autoSpaceDE w:val="0"/>
        <w:autoSpaceDN w:val="0"/>
        <w:adjustRightInd w:val="0"/>
        <w:spacing w:line="360" w:lineRule="auto"/>
        <w:jc w:val="both"/>
      </w:pPr>
    </w:p>
    <w:p w:rsidR="002C533A" w:rsidRPr="00EA0670" w:rsidRDefault="002C533A" w:rsidP="002C533A">
      <w:pPr>
        <w:autoSpaceDE w:val="0"/>
        <w:autoSpaceDN w:val="0"/>
        <w:adjustRightInd w:val="0"/>
        <w:jc w:val="both"/>
        <w:rPr>
          <w:b/>
          <w:bCs w:val="0"/>
        </w:rPr>
      </w:pPr>
      <w:r w:rsidRPr="00EA0670">
        <w:rPr>
          <w:b/>
          <w:bCs w:val="0"/>
        </w:rPr>
        <w:t>LEGISLATIVE MANDATE</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186104">
      <w:pPr>
        <w:numPr>
          <w:ilvl w:val="0"/>
          <w:numId w:val="45"/>
        </w:numPr>
        <w:autoSpaceDE w:val="0"/>
        <w:autoSpaceDN w:val="0"/>
        <w:adjustRightInd w:val="0"/>
        <w:ind w:left="426"/>
        <w:jc w:val="both"/>
        <w:rPr>
          <w:bCs w:val="0"/>
        </w:rPr>
      </w:pPr>
      <w:r w:rsidRPr="00EA0670">
        <w:rPr>
          <w:bCs w:val="0"/>
        </w:rPr>
        <w:t>SA Constitution</w:t>
      </w:r>
    </w:p>
    <w:p w:rsidR="002C533A" w:rsidRPr="00EA0670" w:rsidRDefault="002C533A" w:rsidP="00186104">
      <w:pPr>
        <w:numPr>
          <w:ilvl w:val="0"/>
          <w:numId w:val="45"/>
        </w:numPr>
        <w:autoSpaceDE w:val="0"/>
        <w:autoSpaceDN w:val="0"/>
        <w:adjustRightInd w:val="0"/>
        <w:ind w:left="426"/>
        <w:jc w:val="both"/>
        <w:rPr>
          <w:bCs w:val="0"/>
        </w:rPr>
      </w:pPr>
      <w:r w:rsidRPr="00EA0670">
        <w:rPr>
          <w:bCs w:val="0"/>
        </w:rPr>
        <w:t>Municipal Structures Act 117, 1998</w:t>
      </w:r>
    </w:p>
    <w:p w:rsidR="002C533A" w:rsidRPr="00EA0670" w:rsidRDefault="002C533A" w:rsidP="00186104">
      <w:pPr>
        <w:numPr>
          <w:ilvl w:val="0"/>
          <w:numId w:val="45"/>
        </w:numPr>
        <w:autoSpaceDE w:val="0"/>
        <w:autoSpaceDN w:val="0"/>
        <w:adjustRightInd w:val="0"/>
        <w:ind w:left="426"/>
        <w:jc w:val="both"/>
        <w:rPr>
          <w:bCs w:val="0"/>
        </w:rPr>
      </w:pPr>
      <w:r w:rsidRPr="00EA0670">
        <w:rPr>
          <w:bCs w:val="0"/>
        </w:rPr>
        <w:t>Municipal Systems Act 32, 2000</w:t>
      </w:r>
    </w:p>
    <w:p w:rsidR="002C533A" w:rsidRPr="00EA0670" w:rsidRDefault="002C533A" w:rsidP="00186104">
      <w:pPr>
        <w:numPr>
          <w:ilvl w:val="0"/>
          <w:numId w:val="45"/>
        </w:numPr>
        <w:autoSpaceDE w:val="0"/>
        <w:autoSpaceDN w:val="0"/>
        <w:adjustRightInd w:val="0"/>
        <w:ind w:left="426"/>
        <w:jc w:val="both"/>
        <w:rPr>
          <w:bCs w:val="0"/>
        </w:rPr>
      </w:pPr>
      <w:r w:rsidRPr="00EA0670">
        <w:rPr>
          <w:bCs w:val="0"/>
        </w:rPr>
        <w:t>Local Government Laws Amendment Act, Act 19 of 2008</w:t>
      </w:r>
    </w:p>
    <w:p w:rsidR="002C533A" w:rsidRPr="00245EF4" w:rsidRDefault="002C533A" w:rsidP="00245EF4">
      <w:pPr>
        <w:numPr>
          <w:ilvl w:val="0"/>
          <w:numId w:val="45"/>
        </w:numPr>
        <w:autoSpaceDE w:val="0"/>
        <w:autoSpaceDN w:val="0"/>
        <w:adjustRightInd w:val="0"/>
        <w:ind w:left="426"/>
        <w:jc w:val="both"/>
        <w:rPr>
          <w:bCs w:val="0"/>
        </w:rPr>
      </w:pPr>
      <w:r w:rsidRPr="00EA0670">
        <w:rPr>
          <w:bCs w:val="0"/>
        </w:rPr>
        <w:t>Municipal Regulations No. 32626, 2009</w:t>
      </w:r>
    </w:p>
    <w:p w:rsidR="002C533A" w:rsidRPr="00EA0670" w:rsidRDefault="002C533A" w:rsidP="002C533A">
      <w:pPr>
        <w:autoSpaceDE w:val="0"/>
        <w:autoSpaceDN w:val="0"/>
        <w:adjustRightInd w:val="0"/>
        <w:jc w:val="both"/>
        <w:rPr>
          <w:bCs w:val="0"/>
        </w:rPr>
      </w:pPr>
    </w:p>
    <w:p w:rsidR="002C533A" w:rsidRPr="00245EF4" w:rsidRDefault="002C533A" w:rsidP="00245EF4">
      <w:pPr>
        <w:kinsoku w:val="0"/>
        <w:overflowPunct w:val="0"/>
        <w:textAlignment w:val="baseline"/>
        <w:rPr>
          <w:rFonts w:ascii="Times New Roman" w:hAnsi="Times New Roman"/>
          <w:b/>
          <w:lang w:eastAsia="en-ZA"/>
        </w:rPr>
      </w:pPr>
      <w:r w:rsidRPr="00EA0670">
        <w:rPr>
          <w:rFonts w:eastAsia="Geneva" w:cs="+mn-cs"/>
          <w:b/>
          <w:kern w:val="24"/>
          <w:lang w:eastAsia="en-ZA"/>
        </w:rPr>
        <w:t>TERM OF OFFICE</w:t>
      </w:r>
    </w:p>
    <w:p w:rsidR="002C533A" w:rsidRPr="00EA0670" w:rsidRDefault="002C533A" w:rsidP="00186104">
      <w:pPr>
        <w:numPr>
          <w:ilvl w:val="0"/>
          <w:numId w:val="46"/>
        </w:numPr>
        <w:autoSpaceDE w:val="0"/>
        <w:autoSpaceDN w:val="0"/>
        <w:adjustRightInd w:val="0"/>
        <w:ind w:left="426"/>
        <w:jc w:val="both"/>
        <w:rPr>
          <w:bCs w:val="0"/>
        </w:rPr>
      </w:pPr>
      <w:r w:rsidRPr="00EA0670">
        <w:rPr>
          <w:bCs w:val="0"/>
        </w:rPr>
        <w:t>Section 73(2) (b) members of a ward committee are elected for a term {determined by the Metro or Local Council} that corresponds with the term referred to in section 24 of act.</w:t>
      </w:r>
    </w:p>
    <w:p w:rsidR="002C533A" w:rsidRPr="00EA0670" w:rsidRDefault="002C533A" w:rsidP="002C533A">
      <w:pPr>
        <w:autoSpaceDE w:val="0"/>
        <w:autoSpaceDN w:val="0"/>
        <w:adjustRightInd w:val="0"/>
        <w:ind w:left="426"/>
        <w:jc w:val="both"/>
        <w:rPr>
          <w:bCs w:val="0"/>
        </w:rPr>
      </w:pPr>
    </w:p>
    <w:p w:rsidR="002C533A" w:rsidRPr="00EA0670" w:rsidRDefault="002C533A" w:rsidP="00186104">
      <w:pPr>
        <w:numPr>
          <w:ilvl w:val="0"/>
          <w:numId w:val="46"/>
        </w:numPr>
        <w:autoSpaceDE w:val="0"/>
        <w:autoSpaceDN w:val="0"/>
        <w:adjustRightInd w:val="0"/>
        <w:ind w:left="426"/>
        <w:jc w:val="both"/>
        <w:rPr>
          <w:bCs w:val="0"/>
        </w:rPr>
      </w:pPr>
      <w:r w:rsidRPr="00EA0670">
        <w:rPr>
          <w:bCs w:val="0"/>
        </w:rPr>
        <w:t>Section 24 the term of municipal council is no more than five years as determined by the Minister by the notice in the Government Gazette.  Calculated from the day following the day or dates set for the previous election of all Municipality councils in term of section  (2)</w:t>
      </w:r>
    </w:p>
    <w:p w:rsidR="002C533A" w:rsidRPr="00EA0670" w:rsidRDefault="002C533A" w:rsidP="002C533A">
      <w:pPr>
        <w:autoSpaceDE w:val="0"/>
        <w:autoSpaceDN w:val="0"/>
        <w:adjustRightInd w:val="0"/>
        <w:ind w:left="426"/>
        <w:jc w:val="both"/>
        <w:rPr>
          <w:bCs w:val="0"/>
        </w:rPr>
      </w:pPr>
    </w:p>
    <w:p w:rsidR="002C533A" w:rsidRPr="00EA0670" w:rsidRDefault="002C533A" w:rsidP="002C533A">
      <w:pPr>
        <w:autoSpaceDE w:val="0"/>
        <w:autoSpaceDN w:val="0"/>
        <w:adjustRightInd w:val="0"/>
        <w:jc w:val="both"/>
        <w:rPr>
          <w:b/>
          <w:bCs w:val="0"/>
        </w:rPr>
      </w:pPr>
      <w:r w:rsidRPr="00EA0670">
        <w:rPr>
          <w:b/>
          <w:bCs w:val="0"/>
        </w:rPr>
        <w:t>TRANSITIONAL ARRANGEMENTS</w:t>
      </w:r>
    </w:p>
    <w:p w:rsidR="002C533A" w:rsidRPr="00EA0670" w:rsidRDefault="002C533A" w:rsidP="002C533A">
      <w:pPr>
        <w:autoSpaceDE w:val="0"/>
        <w:autoSpaceDN w:val="0"/>
        <w:adjustRightInd w:val="0"/>
        <w:jc w:val="both"/>
        <w:rPr>
          <w:bCs w:val="0"/>
        </w:rPr>
      </w:pPr>
    </w:p>
    <w:p w:rsidR="002C533A" w:rsidRPr="00EA0670" w:rsidRDefault="002C533A" w:rsidP="002C533A">
      <w:pPr>
        <w:autoSpaceDE w:val="0"/>
        <w:autoSpaceDN w:val="0"/>
        <w:adjustRightInd w:val="0"/>
        <w:jc w:val="both"/>
        <w:rPr>
          <w:b/>
          <w:bCs w:val="0"/>
        </w:rPr>
      </w:pPr>
      <w:r w:rsidRPr="00EA0670">
        <w:rPr>
          <w:b/>
          <w:bCs w:val="0"/>
        </w:rPr>
        <w:t>Expiry Date</w:t>
      </w:r>
    </w:p>
    <w:p w:rsidR="002C533A" w:rsidRPr="00EA0670" w:rsidRDefault="002C533A" w:rsidP="00186104">
      <w:pPr>
        <w:numPr>
          <w:ilvl w:val="0"/>
          <w:numId w:val="47"/>
        </w:numPr>
        <w:autoSpaceDE w:val="0"/>
        <w:autoSpaceDN w:val="0"/>
        <w:adjustRightInd w:val="0"/>
        <w:ind w:left="426"/>
        <w:jc w:val="both"/>
        <w:rPr>
          <w:bCs w:val="0"/>
        </w:rPr>
      </w:pPr>
      <w:r w:rsidRPr="00EA0670">
        <w:rPr>
          <w:bCs w:val="0"/>
        </w:rPr>
        <w:t>A Ward Committee remains competent to function from the date on which the term expires until the date contemplated in regulation 2,</w:t>
      </w:r>
    </w:p>
    <w:p w:rsidR="002C533A" w:rsidRPr="00EA0670" w:rsidRDefault="002C533A" w:rsidP="00186104">
      <w:pPr>
        <w:numPr>
          <w:ilvl w:val="0"/>
          <w:numId w:val="47"/>
        </w:numPr>
        <w:autoSpaceDE w:val="0"/>
        <w:autoSpaceDN w:val="0"/>
        <w:adjustRightInd w:val="0"/>
        <w:ind w:left="426"/>
        <w:jc w:val="both"/>
        <w:rPr>
          <w:bCs w:val="0"/>
        </w:rPr>
      </w:pPr>
      <w:r w:rsidRPr="00EA0670">
        <w:rPr>
          <w:bCs w:val="0"/>
        </w:rPr>
        <w:t xml:space="preserve">Commencement Date (Reg. 2) </w:t>
      </w:r>
    </w:p>
    <w:p w:rsidR="002C533A" w:rsidRPr="00EA0670" w:rsidRDefault="002C533A" w:rsidP="00186104">
      <w:pPr>
        <w:numPr>
          <w:ilvl w:val="0"/>
          <w:numId w:val="47"/>
        </w:numPr>
        <w:autoSpaceDE w:val="0"/>
        <w:autoSpaceDN w:val="0"/>
        <w:adjustRightInd w:val="0"/>
        <w:ind w:left="426"/>
        <w:jc w:val="both"/>
        <w:rPr>
          <w:bCs w:val="0"/>
        </w:rPr>
      </w:pPr>
      <w:r w:rsidRPr="00EA0670">
        <w:rPr>
          <w:bCs w:val="0"/>
        </w:rPr>
        <w:t>The Term of Ward Committees as contemplated in section 24 of the Act commences on the day following the date set by the Minister for the 2011 local government elections</w:t>
      </w:r>
    </w:p>
    <w:p w:rsidR="002C533A" w:rsidRPr="00EA0670" w:rsidRDefault="002C533A" w:rsidP="00245EF4">
      <w:pPr>
        <w:autoSpaceDE w:val="0"/>
        <w:autoSpaceDN w:val="0"/>
        <w:adjustRightInd w:val="0"/>
        <w:jc w:val="both"/>
        <w:rPr>
          <w:b/>
          <w:bCs w:val="0"/>
        </w:rPr>
      </w:pPr>
    </w:p>
    <w:p w:rsidR="002C533A" w:rsidRPr="00245EF4" w:rsidRDefault="002C533A" w:rsidP="002C533A">
      <w:pPr>
        <w:autoSpaceDE w:val="0"/>
        <w:autoSpaceDN w:val="0"/>
        <w:adjustRightInd w:val="0"/>
        <w:jc w:val="both"/>
        <w:rPr>
          <w:b/>
          <w:bCs w:val="0"/>
        </w:rPr>
      </w:pPr>
      <w:r w:rsidRPr="00EA0670">
        <w:rPr>
          <w:b/>
          <w:bCs w:val="0"/>
        </w:rPr>
        <w:t>SCREENING CRITERIA</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A Registered Voter in a Ward</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 xml:space="preserve">Not be an employee of a Local municipality, Metro, District and or </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Local municipality within which the Local municipality is demarcated</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Not be in arrears to the Municipality for rates &amp; service charges for a period longer than 3 months</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Not placed under curatorship</w:t>
      </w:r>
    </w:p>
    <w:p w:rsidR="002C533A" w:rsidRPr="00EA0670" w:rsidRDefault="002C533A" w:rsidP="00186104">
      <w:pPr>
        <w:numPr>
          <w:ilvl w:val="0"/>
          <w:numId w:val="48"/>
        </w:numPr>
        <w:autoSpaceDE w:val="0"/>
        <w:autoSpaceDN w:val="0"/>
        <w:adjustRightInd w:val="0"/>
        <w:ind w:left="426"/>
        <w:jc w:val="both"/>
        <w:rPr>
          <w:bCs w:val="0"/>
        </w:rPr>
      </w:pPr>
      <w:r w:rsidRPr="00EA0670">
        <w:rPr>
          <w:bCs w:val="0"/>
        </w:rPr>
        <w:t>Not declared as of unsound mind</w:t>
      </w:r>
    </w:p>
    <w:p w:rsidR="002C533A" w:rsidRPr="00245EF4" w:rsidRDefault="002C533A" w:rsidP="00245EF4">
      <w:pPr>
        <w:numPr>
          <w:ilvl w:val="0"/>
          <w:numId w:val="48"/>
        </w:numPr>
        <w:autoSpaceDE w:val="0"/>
        <w:autoSpaceDN w:val="0"/>
        <w:adjustRightInd w:val="0"/>
        <w:ind w:left="426"/>
        <w:jc w:val="both"/>
        <w:rPr>
          <w:bCs w:val="0"/>
        </w:rPr>
      </w:pPr>
      <w:r w:rsidRPr="00EA0670">
        <w:rPr>
          <w:bCs w:val="0"/>
        </w:rPr>
        <w:t>Be an active member of a sector represented</w:t>
      </w:r>
    </w:p>
    <w:p w:rsidR="00E35F11" w:rsidRDefault="00E35F11" w:rsidP="002C533A">
      <w:pPr>
        <w:autoSpaceDE w:val="0"/>
        <w:autoSpaceDN w:val="0"/>
        <w:adjustRightInd w:val="0"/>
        <w:jc w:val="center"/>
        <w:rPr>
          <w:b/>
          <w:bCs w:val="0"/>
          <w:sz w:val="24"/>
          <w:szCs w:val="24"/>
        </w:rPr>
      </w:pPr>
    </w:p>
    <w:p w:rsidR="00E35F11" w:rsidRPr="00EA0670" w:rsidRDefault="00E35F11" w:rsidP="002C533A">
      <w:pPr>
        <w:autoSpaceDE w:val="0"/>
        <w:autoSpaceDN w:val="0"/>
        <w:adjustRightInd w:val="0"/>
        <w:jc w:val="center"/>
        <w:rPr>
          <w:b/>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sz w:val="24"/>
          <w:szCs w:val="24"/>
        </w:rPr>
        <w:t>ANNEXURE E</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r w:rsidRPr="00EA0670">
        <w:rPr>
          <w:b/>
        </w:rPr>
        <w:t>ELECTION PROCEDURE</w:t>
      </w:r>
    </w:p>
    <w:p w:rsidR="002C533A" w:rsidRPr="00EA0670" w:rsidRDefault="002C533A" w:rsidP="002C533A">
      <w:pPr>
        <w:autoSpaceDE w:val="0"/>
        <w:autoSpaceDN w:val="0"/>
        <w:adjustRightInd w:val="0"/>
        <w:jc w:val="both"/>
        <w:rPr>
          <w:bCs w:val="0"/>
        </w:rPr>
      </w:pPr>
    </w:p>
    <w:p w:rsidR="002C533A" w:rsidRPr="00EA0670" w:rsidRDefault="002C533A" w:rsidP="00186104">
      <w:pPr>
        <w:numPr>
          <w:ilvl w:val="0"/>
          <w:numId w:val="49"/>
        </w:numPr>
        <w:autoSpaceDE w:val="0"/>
        <w:autoSpaceDN w:val="0"/>
        <w:adjustRightInd w:val="0"/>
        <w:jc w:val="both"/>
        <w:rPr>
          <w:bCs w:val="0"/>
        </w:rPr>
      </w:pPr>
      <w:r w:rsidRPr="00EA0670">
        <w:rPr>
          <w:bCs w:val="0"/>
        </w:rPr>
        <w:t>Identification of interest groups</w:t>
      </w:r>
    </w:p>
    <w:p w:rsidR="002C533A" w:rsidRPr="00EA0670" w:rsidRDefault="002C533A" w:rsidP="00186104">
      <w:pPr>
        <w:numPr>
          <w:ilvl w:val="0"/>
          <w:numId w:val="49"/>
        </w:numPr>
        <w:autoSpaceDE w:val="0"/>
        <w:autoSpaceDN w:val="0"/>
        <w:adjustRightInd w:val="0"/>
        <w:jc w:val="both"/>
        <w:rPr>
          <w:bCs w:val="0"/>
        </w:rPr>
      </w:pPr>
      <w:r w:rsidRPr="00EA0670">
        <w:rPr>
          <w:bCs w:val="0"/>
        </w:rPr>
        <w:t>A  Council to decide on the type of the election  process</w:t>
      </w:r>
    </w:p>
    <w:p w:rsidR="002C533A" w:rsidRPr="00EA0670" w:rsidRDefault="002C533A" w:rsidP="002C533A">
      <w:pPr>
        <w:autoSpaceDE w:val="0"/>
        <w:autoSpaceDN w:val="0"/>
        <w:adjustRightInd w:val="0"/>
        <w:ind w:left="720"/>
        <w:jc w:val="both"/>
        <w:rPr>
          <w:bCs w:val="0"/>
        </w:rPr>
      </w:pPr>
    </w:p>
    <w:p w:rsidR="002C533A" w:rsidRPr="00EA0670" w:rsidRDefault="002C533A" w:rsidP="00186104">
      <w:pPr>
        <w:numPr>
          <w:ilvl w:val="1"/>
          <w:numId w:val="51"/>
        </w:numPr>
        <w:autoSpaceDE w:val="0"/>
        <w:autoSpaceDN w:val="0"/>
        <w:adjustRightInd w:val="0"/>
        <w:ind w:left="1134"/>
        <w:jc w:val="both"/>
        <w:rPr>
          <w:bCs w:val="0"/>
        </w:rPr>
      </w:pPr>
      <w:r w:rsidRPr="00EA0670">
        <w:rPr>
          <w:bCs w:val="0"/>
        </w:rPr>
        <w:t>Majority show of hands</w:t>
      </w:r>
    </w:p>
    <w:p w:rsidR="002C533A" w:rsidRPr="00EA0670" w:rsidRDefault="002C533A" w:rsidP="00186104">
      <w:pPr>
        <w:numPr>
          <w:ilvl w:val="1"/>
          <w:numId w:val="51"/>
        </w:numPr>
        <w:autoSpaceDE w:val="0"/>
        <w:autoSpaceDN w:val="0"/>
        <w:adjustRightInd w:val="0"/>
        <w:ind w:left="1134"/>
        <w:jc w:val="both"/>
        <w:rPr>
          <w:bCs w:val="0"/>
        </w:rPr>
      </w:pPr>
      <w:r w:rsidRPr="00EA0670">
        <w:rPr>
          <w:bCs w:val="0"/>
        </w:rPr>
        <w:t>Formal Ballot</w:t>
      </w:r>
    </w:p>
    <w:p w:rsidR="002C533A" w:rsidRPr="00EA0670" w:rsidRDefault="002C533A" w:rsidP="002C533A">
      <w:pPr>
        <w:autoSpaceDE w:val="0"/>
        <w:autoSpaceDN w:val="0"/>
        <w:adjustRightInd w:val="0"/>
        <w:jc w:val="both"/>
        <w:rPr>
          <w:bCs w:val="0"/>
        </w:rPr>
      </w:pPr>
    </w:p>
    <w:p w:rsidR="002C533A" w:rsidRDefault="002C533A" w:rsidP="00186104">
      <w:pPr>
        <w:numPr>
          <w:ilvl w:val="0"/>
          <w:numId w:val="50"/>
        </w:numPr>
        <w:autoSpaceDE w:val="0"/>
        <w:autoSpaceDN w:val="0"/>
        <w:adjustRightInd w:val="0"/>
        <w:spacing w:line="360" w:lineRule="auto"/>
        <w:jc w:val="both"/>
      </w:pPr>
      <w:r w:rsidRPr="00EA0670">
        <w:t xml:space="preserve">Only one election model must be applied by municipalities. This model must be based on sectoral representation, respectively. </w:t>
      </w:r>
    </w:p>
    <w:p w:rsidR="002C533A" w:rsidRPr="000E26A0" w:rsidRDefault="002C533A" w:rsidP="00245EF4">
      <w:pPr>
        <w:numPr>
          <w:ilvl w:val="0"/>
          <w:numId w:val="50"/>
        </w:numPr>
        <w:autoSpaceDE w:val="0"/>
        <w:autoSpaceDN w:val="0"/>
        <w:adjustRightInd w:val="0"/>
        <w:spacing w:line="360" w:lineRule="auto"/>
        <w:jc w:val="both"/>
      </w:pPr>
      <w:r w:rsidRPr="000E26A0">
        <w:t>Identified sectors in the community nominate three candidates to contest for the elections</w:t>
      </w:r>
    </w:p>
    <w:p w:rsidR="002C533A" w:rsidRPr="000E26A0" w:rsidRDefault="002C533A" w:rsidP="002C533A">
      <w:pPr>
        <w:numPr>
          <w:ilvl w:val="0"/>
          <w:numId w:val="50"/>
        </w:numPr>
        <w:autoSpaceDE w:val="0"/>
        <w:autoSpaceDN w:val="0"/>
        <w:adjustRightInd w:val="0"/>
        <w:spacing w:line="360" w:lineRule="auto"/>
        <w:jc w:val="both"/>
      </w:pPr>
      <w:r w:rsidRPr="000E26A0">
        <w:t xml:space="preserve">The ward councilor to call a meeting in the ward for the election of a ward committee. Community to votes for a preferred candidate amongst the three nominated candidates per sector. </w:t>
      </w:r>
    </w:p>
    <w:p w:rsidR="002C533A" w:rsidRPr="00EA0670" w:rsidRDefault="002C533A" w:rsidP="00245EF4">
      <w:pPr>
        <w:numPr>
          <w:ilvl w:val="0"/>
          <w:numId w:val="50"/>
        </w:numPr>
        <w:autoSpaceDE w:val="0"/>
        <w:autoSpaceDN w:val="0"/>
        <w:adjustRightInd w:val="0"/>
        <w:spacing w:line="360" w:lineRule="auto"/>
        <w:jc w:val="both"/>
      </w:pPr>
      <w:r w:rsidRPr="00EA0670">
        <w:t xml:space="preserve">A formal ballot process to be followed in wards where communities/structures are known to be highly politicised, </w:t>
      </w:r>
    </w:p>
    <w:p w:rsidR="002C533A" w:rsidRPr="00EA0670" w:rsidRDefault="002C533A" w:rsidP="00245EF4">
      <w:pPr>
        <w:numPr>
          <w:ilvl w:val="0"/>
          <w:numId w:val="50"/>
        </w:numPr>
        <w:autoSpaceDE w:val="0"/>
        <w:autoSpaceDN w:val="0"/>
        <w:adjustRightInd w:val="0"/>
        <w:spacing w:line="360" w:lineRule="auto"/>
        <w:jc w:val="both"/>
      </w:pPr>
      <w:r w:rsidRPr="00EA0670">
        <w:t xml:space="preserve">The election process to be co-ordinated by the administrative division of the municipality with the consent of the municipal council. </w:t>
      </w:r>
    </w:p>
    <w:p w:rsidR="002C533A" w:rsidRPr="00EA0670" w:rsidRDefault="002C533A" w:rsidP="002C533A">
      <w:pPr>
        <w:numPr>
          <w:ilvl w:val="0"/>
          <w:numId w:val="50"/>
        </w:numPr>
        <w:autoSpaceDE w:val="0"/>
        <w:autoSpaceDN w:val="0"/>
        <w:adjustRightInd w:val="0"/>
        <w:spacing w:line="360" w:lineRule="auto"/>
        <w:jc w:val="both"/>
      </w:pPr>
      <w:r w:rsidRPr="00EA0670">
        <w:t>Proposed election procedures:</w:t>
      </w:r>
    </w:p>
    <w:p w:rsidR="002C533A" w:rsidRPr="00EA0670" w:rsidRDefault="002C533A" w:rsidP="00186104">
      <w:pPr>
        <w:numPr>
          <w:ilvl w:val="0"/>
          <w:numId w:val="52"/>
        </w:numPr>
        <w:autoSpaceDE w:val="0"/>
        <w:autoSpaceDN w:val="0"/>
        <w:adjustRightInd w:val="0"/>
        <w:spacing w:line="360" w:lineRule="auto"/>
        <w:ind w:left="1134"/>
        <w:jc w:val="both"/>
      </w:pPr>
      <w:r w:rsidRPr="00EA0670">
        <w:t>The Public Participation Officer of the municipality in consultation with the councilor and the office of the speaker must coordinate the schedule of meetings for election purposes through the directive of the Municipal Manager;</w:t>
      </w:r>
    </w:p>
    <w:p w:rsidR="002C533A" w:rsidRPr="000E26A0" w:rsidRDefault="002C533A" w:rsidP="00186104">
      <w:pPr>
        <w:numPr>
          <w:ilvl w:val="0"/>
          <w:numId w:val="52"/>
        </w:numPr>
        <w:autoSpaceDE w:val="0"/>
        <w:autoSpaceDN w:val="0"/>
        <w:adjustRightInd w:val="0"/>
        <w:spacing w:line="360" w:lineRule="auto"/>
        <w:ind w:left="1134"/>
        <w:jc w:val="both"/>
      </w:pPr>
      <w:r w:rsidRPr="000E26A0">
        <w:t>The ward councilor must submit to the office of the speaker the proposed date for a meeting to elect a ward committee in the ward;</w:t>
      </w:r>
    </w:p>
    <w:p w:rsidR="002C533A" w:rsidRPr="00EA0670" w:rsidRDefault="002C533A" w:rsidP="00186104">
      <w:pPr>
        <w:numPr>
          <w:ilvl w:val="0"/>
          <w:numId w:val="52"/>
        </w:numPr>
        <w:autoSpaceDE w:val="0"/>
        <w:autoSpaceDN w:val="0"/>
        <w:adjustRightInd w:val="0"/>
        <w:spacing w:line="360" w:lineRule="auto"/>
        <w:ind w:left="1134"/>
        <w:jc w:val="both"/>
      </w:pPr>
      <w:r w:rsidRPr="00EA0670">
        <w:t>The office of the municipal manager must advise the Provincial CoGTA about the dat</w:t>
      </w:r>
      <w:r>
        <w:t xml:space="preserve">e and the election plan within </w:t>
      </w:r>
      <w:r w:rsidRPr="00EE0E46">
        <w:rPr>
          <w:color w:val="000000"/>
        </w:rPr>
        <w:t>90 days</w:t>
      </w:r>
      <w:r w:rsidRPr="00EA0670">
        <w:t xml:space="preserve"> after municipal elections;</w:t>
      </w:r>
    </w:p>
    <w:p w:rsidR="002C533A" w:rsidRPr="00EA0670" w:rsidRDefault="002C533A" w:rsidP="00186104">
      <w:pPr>
        <w:numPr>
          <w:ilvl w:val="0"/>
          <w:numId w:val="52"/>
        </w:numPr>
        <w:autoSpaceDE w:val="0"/>
        <w:autoSpaceDN w:val="0"/>
        <w:adjustRightInd w:val="0"/>
        <w:spacing w:line="360" w:lineRule="auto"/>
        <w:ind w:left="1134"/>
        <w:jc w:val="both"/>
      </w:pPr>
      <w:r w:rsidRPr="00EA0670">
        <w:t>Meetings are a fair representation of all sectors identified by the municipality and prioritized for that particular ward although no quorum for the elections is required;</w:t>
      </w:r>
    </w:p>
    <w:p w:rsidR="002C533A" w:rsidRPr="00EA0670" w:rsidRDefault="002C533A" w:rsidP="00186104">
      <w:pPr>
        <w:numPr>
          <w:ilvl w:val="0"/>
          <w:numId w:val="52"/>
        </w:numPr>
        <w:autoSpaceDE w:val="0"/>
        <w:autoSpaceDN w:val="0"/>
        <w:adjustRightInd w:val="0"/>
        <w:spacing w:line="360" w:lineRule="auto"/>
        <w:ind w:left="1134"/>
        <w:jc w:val="both"/>
      </w:pPr>
      <w:r w:rsidRPr="00EA0670">
        <w:t>An attendance register should be completed;</w:t>
      </w:r>
    </w:p>
    <w:p w:rsidR="002C533A" w:rsidRPr="00EA0670" w:rsidRDefault="002C533A" w:rsidP="00186104">
      <w:pPr>
        <w:numPr>
          <w:ilvl w:val="0"/>
          <w:numId w:val="52"/>
        </w:numPr>
        <w:autoSpaceDE w:val="0"/>
        <w:autoSpaceDN w:val="0"/>
        <w:adjustRightInd w:val="0"/>
        <w:spacing w:line="360" w:lineRule="auto"/>
        <w:ind w:left="1134"/>
        <w:jc w:val="both"/>
        <w:rPr>
          <w:bCs w:val="0"/>
        </w:rPr>
      </w:pPr>
      <w:r w:rsidRPr="00EA0670">
        <w:t xml:space="preserve">All people taking part should be registered voters of that ward; </w:t>
      </w:r>
    </w:p>
    <w:p w:rsidR="002C533A" w:rsidRDefault="002C533A" w:rsidP="002C533A">
      <w:pPr>
        <w:autoSpaceDE w:val="0"/>
        <w:autoSpaceDN w:val="0"/>
        <w:adjustRightInd w:val="0"/>
        <w:jc w:val="center"/>
        <w:rPr>
          <w:b/>
          <w:bCs w:val="0"/>
          <w:sz w:val="24"/>
          <w:szCs w:val="24"/>
        </w:rPr>
      </w:pPr>
    </w:p>
    <w:p w:rsidR="002C533A" w:rsidRPr="00EA0670" w:rsidRDefault="002C533A" w:rsidP="00245EF4">
      <w:pPr>
        <w:autoSpaceDE w:val="0"/>
        <w:autoSpaceDN w:val="0"/>
        <w:adjustRightInd w:val="0"/>
        <w:jc w:val="center"/>
        <w:rPr>
          <w:b/>
          <w:bCs w:val="0"/>
          <w:sz w:val="24"/>
          <w:szCs w:val="24"/>
        </w:rPr>
      </w:pPr>
      <w:r w:rsidRPr="00EA0670">
        <w:rPr>
          <w:b/>
          <w:bCs w:val="0"/>
          <w:sz w:val="24"/>
          <w:szCs w:val="24"/>
        </w:rPr>
        <w:t>ANNEXURE F</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r w:rsidRPr="00EA0670">
        <w:rPr>
          <w:b/>
        </w:rPr>
        <w:t>NOMINATION FORM</w:t>
      </w:r>
    </w:p>
    <w:p w:rsidR="002C533A" w:rsidRPr="00EA0670" w:rsidRDefault="002C533A" w:rsidP="002C533A">
      <w:pPr>
        <w:pBdr>
          <w:top w:val="double" w:sz="4" w:space="1" w:color="auto"/>
          <w:left w:val="double" w:sz="4" w:space="4" w:color="auto"/>
          <w:bottom w:val="double" w:sz="4" w:space="0" w:color="auto"/>
          <w:right w:val="double" w:sz="4" w:space="4" w:color="auto"/>
        </w:pBdr>
        <w:shd w:val="clear" w:color="auto" w:fill="8DB3E2"/>
        <w:autoSpaceDE w:val="0"/>
        <w:autoSpaceDN w:val="0"/>
        <w:adjustRightInd w:val="0"/>
        <w:jc w:val="center"/>
        <w:rPr>
          <w:b/>
        </w:rPr>
      </w:pPr>
    </w:p>
    <w:p w:rsidR="002C533A" w:rsidRPr="00EA0670" w:rsidRDefault="002C533A" w:rsidP="00245EF4">
      <w:pPr>
        <w:autoSpaceDE w:val="0"/>
        <w:autoSpaceDN w:val="0"/>
        <w:adjustRightInd w:val="0"/>
        <w:rPr>
          <w:b/>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sz w:val="24"/>
          <w:szCs w:val="24"/>
        </w:rPr>
        <w:t>Notice for Ward Committee Nominations</w:t>
      </w:r>
    </w:p>
    <w:p w:rsidR="002C533A" w:rsidRPr="00EA0670" w:rsidRDefault="002C533A" w:rsidP="002C533A">
      <w:pPr>
        <w:autoSpaceDE w:val="0"/>
        <w:autoSpaceDN w:val="0"/>
        <w:adjustRightInd w:val="0"/>
        <w:jc w:val="center"/>
        <w:rPr>
          <w:b/>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sz w:val="24"/>
          <w:szCs w:val="24"/>
        </w:rPr>
        <w:t>SECTOR REPRESENTATION</w:t>
      </w:r>
      <w:r w:rsidRPr="00EA0670">
        <w:rPr>
          <w:b/>
          <w:bCs w:val="0"/>
          <w:sz w:val="24"/>
          <w:szCs w:val="24"/>
        </w:rPr>
        <w:tab/>
        <w:t>: ……………………………………………………………...</w:t>
      </w:r>
    </w:p>
    <w:p w:rsidR="002C533A" w:rsidRPr="00EA0670" w:rsidRDefault="002C533A" w:rsidP="002C533A">
      <w:pPr>
        <w:autoSpaceDE w:val="0"/>
        <w:autoSpaceDN w:val="0"/>
        <w:adjustRightInd w:val="0"/>
        <w:jc w:val="center"/>
        <w:rPr>
          <w:b/>
          <w:bCs w:val="0"/>
          <w:sz w:val="24"/>
          <w:szCs w:val="24"/>
        </w:rPr>
      </w:pPr>
    </w:p>
    <w:p w:rsidR="002C533A" w:rsidRPr="00EA0670" w:rsidRDefault="002C533A" w:rsidP="002C533A">
      <w:pPr>
        <w:autoSpaceDE w:val="0"/>
        <w:autoSpaceDN w:val="0"/>
        <w:adjustRightInd w:val="0"/>
        <w:jc w:val="center"/>
        <w:rPr>
          <w:b/>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noProof/>
          <w:sz w:val="24"/>
          <w:szCs w:val="24"/>
          <w:lang w:eastAsia="en-ZA"/>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68580</wp:posOffset>
                </wp:positionV>
                <wp:extent cx="5996305" cy="0"/>
                <wp:effectExtent l="22860" t="24130" r="19685"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pt;margin-top:5.4pt;width:47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" strokeweight="2.75pt">
                <v:shadow color="#7f7f7f" opacity=".5" offset="1pt"/>
              </v:shape>
            </w:pict>
          </mc:Fallback>
        </mc:AlternateContent>
      </w:r>
      <w:r w:rsidRPr="00EA0670">
        <w:rPr>
          <w:b/>
          <w:bCs w:val="0"/>
          <w:sz w:val="24"/>
          <w:szCs w:val="24"/>
        </w:rPr>
        <w:t xml:space="preserve">  </w:t>
      </w:r>
    </w:p>
    <w:p w:rsidR="002C533A" w:rsidRPr="00EA0670" w:rsidRDefault="002C533A" w:rsidP="002C533A">
      <w:pPr>
        <w:autoSpaceDE w:val="0"/>
        <w:autoSpaceDN w:val="0"/>
        <w:adjustRightInd w:val="0"/>
        <w:jc w:val="center"/>
        <w:rPr>
          <w:bCs w:val="0"/>
          <w:sz w:val="24"/>
          <w:szCs w:val="24"/>
        </w:rPr>
      </w:pPr>
      <w:r w:rsidRPr="00EA0670">
        <w:rPr>
          <w:bCs w:val="0"/>
          <w:sz w:val="24"/>
          <w:szCs w:val="24"/>
        </w:rPr>
        <w:t>Nomination Date………………………....Municipality………………………………………….</w:t>
      </w:r>
    </w:p>
    <w:p w:rsidR="002C533A" w:rsidRPr="00EA0670" w:rsidRDefault="002C533A" w:rsidP="002C533A">
      <w:pPr>
        <w:autoSpaceDE w:val="0"/>
        <w:autoSpaceDN w:val="0"/>
        <w:adjustRightInd w:val="0"/>
        <w:jc w:val="both"/>
        <w:rPr>
          <w:bCs w:val="0"/>
          <w:sz w:val="24"/>
          <w:szCs w:val="24"/>
        </w:rPr>
      </w:pPr>
      <w:r w:rsidRPr="00EA0670">
        <w:rPr>
          <w:bCs w:val="0"/>
          <w:sz w:val="24"/>
          <w:szCs w:val="24"/>
        </w:rPr>
        <w:tab/>
      </w:r>
      <w:r w:rsidRPr="00EA0670">
        <w:rPr>
          <w:bCs w:val="0"/>
          <w:sz w:val="24"/>
          <w:szCs w:val="24"/>
        </w:rPr>
        <w:tab/>
      </w:r>
      <w:r w:rsidRPr="00EA0670">
        <w:rPr>
          <w:bCs w:val="0"/>
          <w:sz w:val="24"/>
          <w:szCs w:val="24"/>
        </w:rPr>
        <w:tab/>
      </w:r>
      <w:r w:rsidRPr="00EA0670">
        <w:rPr>
          <w:bCs w:val="0"/>
          <w:sz w:val="24"/>
          <w:szCs w:val="24"/>
        </w:rPr>
        <w:tab/>
      </w:r>
      <w:r w:rsidRPr="00EA0670">
        <w:rPr>
          <w:bCs w:val="0"/>
          <w:sz w:val="24"/>
          <w:szCs w:val="24"/>
        </w:rPr>
        <w:tab/>
        <w:t xml:space="preserve">         Ward………………………………………………….</w:t>
      </w:r>
    </w:p>
    <w:p w:rsidR="002C533A" w:rsidRPr="00EA0670" w:rsidRDefault="002C533A" w:rsidP="002C533A">
      <w:pPr>
        <w:autoSpaceDE w:val="0"/>
        <w:autoSpaceDN w:val="0"/>
        <w:adjustRightInd w:val="0"/>
        <w:jc w:val="center"/>
        <w:rPr>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noProof/>
          <w:sz w:val="24"/>
          <w:szCs w:val="24"/>
          <w:lang w:eastAsia="en-ZA"/>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144145</wp:posOffset>
                </wp:positionV>
                <wp:extent cx="5996305" cy="0"/>
                <wp:effectExtent l="22860" t="19685" r="1968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pt;margin-top:11.35pt;width:47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" strokeweight="2.75pt">
                <v:shadow color="#7f7f7f" opacity=".5" offset="1pt"/>
              </v:shape>
            </w:pict>
          </mc:Fallback>
        </mc:AlternateContent>
      </w:r>
    </w:p>
    <w:p w:rsidR="002C533A" w:rsidRPr="00EA0670" w:rsidRDefault="002C533A" w:rsidP="002C533A">
      <w:pPr>
        <w:autoSpaceDE w:val="0"/>
        <w:autoSpaceDN w:val="0"/>
        <w:adjustRightInd w:val="0"/>
        <w:jc w:val="center"/>
        <w:rPr>
          <w:b/>
          <w:bCs w:val="0"/>
          <w:sz w:val="24"/>
          <w:szCs w:val="24"/>
        </w:rPr>
      </w:pPr>
    </w:p>
    <w:p w:rsidR="002C533A" w:rsidRPr="00EA0670" w:rsidRDefault="002C533A" w:rsidP="00245EF4">
      <w:pPr>
        <w:autoSpaceDE w:val="0"/>
        <w:autoSpaceDN w:val="0"/>
        <w:adjustRightInd w:val="0"/>
        <w:rPr>
          <w:b/>
          <w:bCs w:val="0"/>
          <w:sz w:val="24"/>
          <w:szCs w:val="24"/>
        </w:rPr>
      </w:pPr>
    </w:p>
    <w:p w:rsidR="002C533A" w:rsidRPr="00EA0670" w:rsidRDefault="002C533A" w:rsidP="002C533A">
      <w:pPr>
        <w:autoSpaceDE w:val="0"/>
        <w:autoSpaceDN w:val="0"/>
        <w:adjustRightInd w:val="0"/>
        <w:jc w:val="both"/>
        <w:rPr>
          <w:bCs w:val="0"/>
          <w:sz w:val="24"/>
          <w:szCs w:val="24"/>
        </w:rPr>
      </w:pPr>
      <w:r w:rsidRPr="00EA0670">
        <w:rPr>
          <w:bCs w:val="0"/>
          <w:sz w:val="24"/>
          <w:szCs w:val="24"/>
        </w:rPr>
        <w:t>I………………………………………(Identity No…………</w:t>
      </w:r>
      <w:r>
        <w:rPr>
          <w:bCs w:val="0"/>
          <w:sz w:val="24"/>
          <w:szCs w:val="24"/>
        </w:rPr>
        <w:t xml:space="preserve">…………………………………...) </w:t>
      </w:r>
      <w:r w:rsidRPr="000E26A0">
        <w:rPr>
          <w:bCs w:val="0"/>
          <w:sz w:val="24"/>
          <w:szCs w:val="24"/>
        </w:rPr>
        <w:t>being a member of an organization operating within the above-mentioned municipality</w:t>
      </w:r>
      <w:r w:rsidRPr="00EA0670">
        <w:rPr>
          <w:bCs w:val="0"/>
          <w:sz w:val="24"/>
          <w:szCs w:val="24"/>
        </w:rPr>
        <w:t xml:space="preserve"> and being a registered voter on the municipal voter’s roll, hereby nominate …………………………………………………</w:t>
      </w:r>
    </w:p>
    <w:p w:rsidR="002C533A" w:rsidRPr="00EA0670" w:rsidRDefault="002C533A" w:rsidP="002C533A">
      <w:pPr>
        <w:autoSpaceDE w:val="0"/>
        <w:autoSpaceDN w:val="0"/>
        <w:adjustRightInd w:val="0"/>
        <w:jc w:val="both"/>
        <w:rPr>
          <w:bCs w:val="0"/>
          <w:sz w:val="24"/>
          <w:szCs w:val="24"/>
        </w:rPr>
      </w:pPr>
      <w:r w:rsidRPr="00EA0670">
        <w:rPr>
          <w:bCs w:val="0"/>
          <w:sz w:val="24"/>
          <w:szCs w:val="24"/>
        </w:rPr>
        <w:t>(Identity No…………………………………….) to contest in the above-mentioned ward as a ward committee member.</w:t>
      </w:r>
    </w:p>
    <w:p w:rsidR="002C533A" w:rsidRPr="00EA0670" w:rsidRDefault="002C533A" w:rsidP="002C533A">
      <w:pPr>
        <w:autoSpaceDE w:val="0"/>
        <w:autoSpaceDN w:val="0"/>
        <w:adjustRightInd w:val="0"/>
        <w:jc w:val="both"/>
        <w:rPr>
          <w:bCs w:val="0"/>
          <w:sz w:val="24"/>
          <w:szCs w:val="24"/>
        </w:rPr>
      </w:pPr>
    </w:p>
    <w:p w:rsidR="002C533A" w:rsidRPr="00EA0670" w:rsidRDefault="002C533A" w:rsidP="002C533A">
      <w:pPr>
        <w:autoSpaceDE w:val="0"/>
        <w:autoSpaceDN w:val="0"/>
        <w:adjustRightInd w:val="0"/>
        <w:jc w:val="both"/>
        <w:rPr>
          <w:bCs w:val="0"/>
          <w:sz w:val="24"/>
          <w:szCs w:val="24"/>
        </w:rPr>
      </w:pPr>
      <w:r w:rsidRPr="00EA0670">
        <w:rPr>
          <w:bCs w:val="0"/>
          <w:sz w:val="24"/>
          <w:szCs w:val="24"/>
        </w:rPr>
        <w:t xml:space="preserve">Signature: </w:t>
      </w:r>
      <w:r w:rsidRPr="00EA0670">
        <w:rPr>
          <w:bCs w:val="0"/>
          <w:sz w:val="24"/>
          <w:szCs w:val="24"/>
        </w:rPr>
        <w:tab/>
        <w:t>_________________________</w:t>
      </w:r>
    </w:p>
    <w:p w:rsidR="002C533A" w:rsidRPr="00EA0670" w:rsidRDefault="002C533A" w:rsidP="002C533A">
      <w:pPr>
        <w:autoSpaceDE w:val="0"/>
        <w:autoSpaceDN w:val="0"/>
        <w:adjustRightInd w:val="0"/>
        <w:jc w:val="both"/>
        <w:rPr>
          <w:bCs w:val="0"/>
          <w:sz w:val="24"/>
          <w:szCs w:val="24"/>
        </w:rPr>
      </w:pPr>
    </w:p>
    <w:p w:rsidR="002C533A" w:rsidRPr="00EA0670" w:rsidRDefault="002C533A" w:rsidP="002C533A">
      <w:pPr>
        <w:autoSpaceDE w:val="0"/>
        <w:autoSpaceDN w:val="0"/>
        <w:adjustRightInd w:val="0"/>
        <w:jc w:val="both"/>
        <w:rPr>
          <w:bCs w:val="0"/>
          <w:sz w:val="24"/>
          <w:szCs w:val="24"/>
        </w:rPr>
      </w:pPr>
      <w:r w:rsidRPr="00EA0670">
        <w:rPr>
          <w:bCs w:val="0"/>
          <w:sz w:val="24"/>
          <w:szCs w:val="24"/>
        </w:rPr>
        <w:t>Place:</w:t>
      </w:r>
      <w:r w:rsidRPr="00EA0670">
        <w:rPr>
          <w:bCs w:val="0"/>
          <w:sz w:val="24"/>
          <w:szCs w:val="24"/>
        </w:rPr>
        <w:tab/>
      </w:r>
      <w:r w:rsidRPr="00EA0670">
        <w:rPr>
          <w:bCs w:val="0"/>
          <w:sz w:val="24"/>
          <w:szCs w:val="24"/>
        </w:rPr>
        <w:tab/>
        <w:t>_________________________</w:t>
      </w:r>
      <w:r w:rsidRPr="00EA0670">
        <w:rPr>
          <w:bCs w:val="0"/>
          <w:sz w:val="24"/>
          <w:szCs w:val="24"/>
        </w:rPr>
        <w:tab/>
      </w:r>
      <w:r w:rsidRPr="00EA0670">
        <w:rPr>
          <w:bCs w:val="0"/>
          <w:sz w:val="24"/>
          <w:szCs w:val="24"/>
        </w:rPr>
        <w:tab/>
        <w:t>Date:</w:t>
      </w:r>
      <w:r w:rsidRPr="00EA0670">
        <w:rPr>
          <w:bCs w:val="0"/>
          <w:sz w:val="24"/>
          <w:szCs w:val="24"/>
        </w:rPr>
        <w:tab/>
        <w:t>______________________</w:t>
      </w:r>
    </w:p>
    <w:p w:rsidR="002C533A" w:rsidRPr="00EA0670" w:rsidRDefault="002C533A" w:rsidP="002C533A">
      <w:pPr>
        <w:autoSpaceDE w:val="0"/>
        <w:autoSpaceDN w:val="0"/>
        <w:adjustRightInd w:val="0"/>
        <w:jc w:val="both"/>
        <w:rPr>
          <w:bCs w:val="0"/>
          <w:sz w:val="24"/>
          <w:szCs w:val="24"/>
        </w:rPr>
      </w:pPr>
    </w:p>
    <w:p w:rsidR="002C533A" w:rsidRPr="00EA0670" w:rsidRDefault="002C533A" w:rsidP="002C533A">
      <w:pPr>
        <w:autoSpaceDE w:val="0"/>
        <w:autoSpaceDN w:val="0"/>
        <w:adjustRightInd w:val="0"/>
        <w:jc w:val="both"/>
        <w:rPr>
          <w:b/>
          <w:bCs w:val="0"/>
          <w:sz w:val="24"/>
          <w:szCs w:val="24"/>
        </w:rPr>
      </w:pPr>
      <w:r w:rsidRPr="00EA0670">
        <w:rPr>
          <w:b/>
          <w:bCs w:val="0"/>
          <w:sz w:val="24"/>
          <w:szCs w:val="24"/>
        </w:rPr>
        <w:t>SECONDERS:</w:t>
      </w:r>
    </w:p>
    <w:p w:rsidR="002C533A" w:rsidRPr="00EA0670" w:rsidRDefault="002C533A" w:rsidP="002C533A">
      <w:pPr>
        <w:autoSpaceDE w:val="0"/>
        <w:autoSpaceDN w:val="0"/>
        <w:adjustRightInd w:val="0"/>
        <w:jc w:val="both"/>
        <w:rPr>
          <w:bCs w:val="0"/>
          <w:sz w:val="24"/>
          <w:szCs w:val="24"/>
        </w:rPr>
      </w:pPr>
    </w:p>
    <w:p w:rsidR="002C533A" w:rsidRPr="00EA0670" w:rsidRDefault="002C533A" w:rsidP="002C533A">
      <w:pPr>
        <w:autoSpaceDE w:val="0"/>
        <w:autoSpaceDN w:val="0"/>
        <w:adjustRightInd w:val="0"/>
        <w:jc w:val="both"/>
        <w:rPr>
          <w:bCs w:val="0"/>
          <w:sz w:val="24"/>
          <w:szCs w:val="24"/>
        </w:rPr>
      </w:pPr>
      <w:r w:rsidRPr="00EA0670">
        <w:rPr>
          <w:bCs w:val="0"/>
          <w:sz w:val="24"/>
          <w:szCs w:val="24"/>
        </w:rPr>
        <w:t>1.</w:t>
      </w:r>
      <w:r w:rsidRPr="00EA0670">
        <w:rPr>
          <w:bCs w:val="0"/>
          <w:sz w:val="24"/>
          <w:szCs w:val="24"/>
        </w:rPr>
        <w:tab/>
        <w:t>_______________________________</w:t>
      </w:r>
    </w:p>
    <w:p w:rsidR="002C533A" w:rsidRPr="00EA0670" w:rsidRDefault="002C533A" w:rsidP="002C533A">
      <w:pPr>
        <w:autoSpaceDE w:val="0"/>
        <w:autoSpaceDN w:val="0"/>
        <w:adjustRightInd w:val="0"/>
        <w:jc w:val="both"/>
        <w:rPr>
          <w:bCs w:val="0"/>
          <w:sz w:val="24"/>
          <w:szCs w:val="24"/>
        </w:rPr>
      </w:pPr>
    </w:p>
    <w:p w:rsidR="002C533A" w:rsidRPr="00EA0670" w:rsidRDefault="002C533A" w:rsidP="002C533A">
      <w:pPr>
        <w:autoSpaceDE w:val="0"/>
        <w:autoSpaceDN w:val="0"/>
        <w:adjustRightInd w:val="0"/>
        <w:jc w:val="both"/>
        <w:rPr>
          <w:bCs w:val="0"/>
          <w:sz w:val="24"/>
          <w:szCs w:val="24"/>
        </w:rPr>
      </w:pPr>
      <w:r w:rsidRPr="00EA0670">
        <w:rPr>
          <w:bCs w:val="0"/>
          <w:sz w:val="24"/>
          <w:szCs w:val="24"/>
        </w:rPr>
        <w:t>2.</w:t>
      </w:r>
      <w:r w:rsidRPr="00EA0670">
        <w:rPr>
          <w:bCs w:val="0"/>
          <w:sz w:val="24"/>
          <w:szCs w:val="24"/>
        </w:rPr>
        <w:tab/>
        <w:t>_______________________________</w:t>
      </w:r>
    </w:p>
    <w:p w:rsidR="002C533A" w:rsidRPr="00EA0670" w:rsidRDefault="002C533A" w:rsidP="002C533A">
      <w:pPr>
        <w:autoSpaceDE w:val="0"/>
        <w:autoSpaceDN w:val="0"/>
        <w:adjustRightInd w:val="0"/>
        <w:jc w:val="both"/>
        <w:rPr>
          <w:bCs w:val="0"/>
          <w:sz w:val="24"/>
          <w:szCs w:val="24"/>
        </w:rPr>
      </w:pPr>
      <w:r w:rsidRPr="00EA0670">
        <w:rPr>
          <w:bCs w:val="0"/>
          <w:sz w:val="24"/>
          <w:szCs w:val="24"/>
        </w:rPr>
        <w:tab/>
      </w:r>
      <w:r w:rsidRPr="00EA0670">
        <w:rPr>
          <w:bCs w:val="0"/>
          <w:sz w:val="24"/>
          <w:szCs w:val="24"/>
        </w:rPr>
        <w:tab/>
      </w:r>
      <w:r w:rsidRPr="00EA0670">
        <w:rPr>
          <w:bCs w:val="0"/>
          <w:sz w:val="24"/>
          <w:szCs w:val="24"/>
        </w:rPr>
        <w:tab/>
        <w:t xml:space="preserve"> </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autoSpaceDE w:val="0"/>
        <w:autoSpaceDN w:val="0"/>
        <w:adjustRightInd w:val="0"/>
        <w:jc w:val="both"/>
        <w:rPr>
          <w:b/>
          <w:bCs w:val="0"/>
          <w:sz w:val="24"/>
          <w:szCs w:val="24"/>
        </w:rPr>
      </w:pPr>
      <w:r w:rsidRPr="00EA0670">
        <w:rPr>
          <w:b/>
          <w:bCs w:val="0"/>
          <w:sz w:val="24"/>
          <w:szCs w:val="24"/>
        </w:rPr>
        <w:t>ACCEPTANCE:</w:t>
      </w:r>
    </w:p>
    <w:p w:rsidR="002C533A" w:rsidRPr="00EA0670" w:rsidRDefault="002C533A" w:rsidP="002C533A">
      <w:pPr>
        <w:autoSpaceDE w:val="0"/>
        <w:autoSpaceDN w:val="0"/>
        <w:adjustRightInd w:val="0"/>
        <w:jc w:val="both"/>
        <w:rPr>
          <w:b/>
          <w:bCs w:val="0"/>
          <w:sz w:val="24"/>
          <w:szCs w:val="24"/>
        </w:rPr>
      </w:pPr>
    </w:p>
    <w:p w:rsidR="00E35F11" w:rsidRPr="00245EF4" w:rsidRDefault="002C533A" w:rsidP="00245EF4">
      <w:pPr>
        <w:autoSpaceDE w:val="0"/>
        <w:autoSpaceDN w:val="0"/>
        <w:adjustRightInd w:val="0"/>
        <w:jc w:val="both"/>
        <w:rPr>
          <w:bCs w:val="0"/>
          <w:sz w:val="24"/>
          <w:szCs w:val="24"/>
        </w:rPr>
      </w:pPr>
      <w:r w:rsidRPr="00EA0670">
        <w:rPr>
          <w:bCs w:val="0"/>
          <w:sz w:val="24"/>
          <w:szCs w:val="24"/>
        </w:rPr>
        <w:t>I………………………………………</w:t>
      </w:r>
      <w:r>
        <w:rPr>
          <w:bCs w:val="0"/>
          <w:sz w:val="24"/>
          <w:szCs w:val="24"/>
        </w:rPr>
        <w:t xml:space="preserve"> </w:t>
      </w:r>
      <w:r w:rsidRPr="00EA0670">
        <w:rPr>
          <w:bCs w:val="0"/>
          <w:sz w:val="24"/>
          <w:szCs w:val="24"/>
        </w:rPr>
        <w:t>(Identity No. …………………………………..) do hereby accept</w:t>
      </w:r>
      <w:r>
        <w:rPr>
          <w:bCs w:val="0"/>
          <w:sz w:val="24"/>
          <w:szCs w:val="24"/>
        </w:rPr>
        <w:t xml:space="preserve"> the nomination to contest in the election of a ward committee member to represent my sector.</w:t>
      </w:r>
    </w:p>
    <w:p w:rsidR="00E35F11" w:rsidRDefault="00E35F11" w:rsidP="002C533A">
      <w:pPr>
        <w:rPr>
          <w:sz w:val="24"/>
          <w:szCs w:val="24"/>
        </w:rPr>
      </w:pPr>
    </w:p>
    <w:p w:rsidR="00E35F11" w:rsidRDefault="00E35F11" w:rsidP="00245EF4">
      <w:pPr>
        <w:rPr>
          <w:sz w:val="24"/>
          <w:szCs w:val="24"/>
        </w:rPr>
      </w:pPr>
    </w:p>
    <w:p w:rsidR="00E35F11" w:rsidRPr="001079C3" w:rsidRDefault="00E35F11" w:rsidP="002C533A">
      <w:pPr>
        <w:rPr>
          <w:sz w:val="24"/>
          <w:szCs w:val="24"/>
        </w:rPr>
      </w:pPr>
    </w:p>
    <w:p w:rsidR="002C533A" w:rsidRDefault="002C533A" w:rsidP="002C533A">
      <w:pPr>
        <w:autoSpaceDE w:val="0"/>
        <w:autoSpaceDN w:val="0"/>
        <w:adjustRightInd w:val="0"/>
        <w:jc w:val="center"/>
        <w:rPr>
          <w:b/>
          <w:bCs w:val="0"/>
          <w:sz w:val="24"/>
          <w:szCs w:val="24"/>
        </w:rPr>
      </w:pPr>
    </w:p>
    <w:p w:rsidR="002C533A" w:rsidRPr="00EA0670" w:rsidRDefault="002C533A" w:rsidP="002C533A">
      <w:pPr>
        <w:autoSpaceDE w:val="0"/>
        <w:autoSpaceDN w:val="0"/>
        <w:adjustRightInd w:val="0"/>
        <w:jc w:val="center"/>
        <w:rPr>
          <w:b/>
          <w:bCs w:val="0"/>
          <w:sz w:val="24"/>
          <w:szCs w:val="24"/>
        </w:rPr>
      </w:pPr>
      <w:r w:rsidRPr="00EA0670">
        <w:rPr>
          <w:b/>
          <w:bCs w:val="0"/>
          <w:sz w:val="24"/>
          <w:szCs w:val="24"/>
        </w:rPr>
        <w:t>ANNEXURE G</w:t>
      </w: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pBdr>
          <w:top w:val="double" w:sz="4" w:space="0" w:color="auto"/>
          <w:left w:val="double" w:sz="4" w:space="4" w:color="auto"/>
          <w:bottom w:val="double" w:sz="4" w:space="0" w:color="auto"/>
          <w:right w:val="double" w:sz="4" w:space="13" w:color="auto"/>
        </w:pBdr>
        <w:shd w:val="clear" w:color="auto" w:fill="8DB3E2"/>
        <w:autoSpaceDE w:val="0"/>
        <w:autoSpaceDN w:val="0"/>
        <w:adjustRightInd w:val="0"/>
        <w:jc w:val="center"/>
        <w:rPr>
          <w:b/>
        </w:rPr>
      </w:pPr>
    </w:p>
    <w:p w:rsidR="002C533A" w:rsidRPr="000248B6" w:rsidRDefault="002C533A" w:rsidP="002C533A">
      <w:pPr>
        <w:pBdr>
          <w:top w:val="double" w:sz="4" w:space="0" w:color="auto"/>
          <w:left w:val="double" w:sz="4" w:space="4" w:color="auto"/>
          <w:bottom w:val="double" w:sz="4" w:space="0" w:color="auto"/>
          <w:right w:val="double" w:sz="4" w:space="13" w:color="auto"/>
        </w:pBdr>
        <w:shd w:val="clear" w:color="auto" w:fill="8DB3E2"/>
        <w:autoSpaceDE w:val="0"/>
        <w:autoSpaceDN w:val="0"/>
        <w:adjustRightInd w:val="0"/>
        <w:jc w:val="center"/>
        <w:rPr>
          <w:b/>
          <w:bCs w:val="0"/>
        </w:rPr>
      </w:pPr>
      <w:r w:rsidRPr="000248B6">
        <w:rPr>
          <w:b/>
          <w:bCs w:val="0"/>
        </w:rPr>
        <w:t>IMPLEMENTATION PROCESS</w:t>
      </w:r>
    </w:p>
    <w:p w:rsidR="002C533A" w:rsidRPr="000248B6" w:rsidRDefault="002C533A" w:rsidP="002C533A">
      <w:pPr>
        <w:pBdr>
          <w:top w:val="double" w:sz="4" w:space="0" w:color="auto"/>
          <w:left w:val="double" w:sz="4" w:space="4" w:color="auto"/>
          <w:bottom w:val="double" w:sz="4" w:space="0" w:color="auto"/>
          <w:right w:val="double" w:sz="4" w:space="13" w:color="auto"/>
        </w:pBdr>
        <w:shd w:val="clear" w:color="auto" w:fill="8DB3E2"/>
        <w:autoSpaceDE w:val="0"/>
        <w:autoSpaceDN w:val="0"/>
        <w:adjustRightInd w:val="0"/>
        <w:rPr>
          <w:b/>
        </w:rPr>
      </w:pP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autoSpaceDE w:val="0"/>
        <w:autoSpaceDN w:val="0"/>
        <w:adjustRightInd w:val="0"/>
        <w:jc w:val="both"/>
        <w:rPr>
          <w:b/>
          <w:bCs w:val="0"/>
          <w:sz w:val="24"/>
          <w:szCs w:val="24"/>
        </w:rPr>
      </w:pPr>
    </w:p>
    <w:p w:rsidR="002C533A" w:rsidRPr="00EA0670" w:rsidRDefault="002C533A" w:rsidP="002C533A">
      <w:pPr>
        <w:autoSpaceDE w:val="0"/>
        <w:autoSpaceDN w:val="0"/>
        <w:adjustRightInd w:val="0"/>
        <w:jc w:val="both"/>
        <w:rPr>
          <w:b/>
          <w:bCs w:val="0"/>
          <w:sz w:val="24"/>
          <w:szCs w:val="24"/>
        </w:rPr>
      </w:pPr>
    </w:p>
    <w:tbl>
      <w:tblPr>
        <w:tblpPr w:leftFromText="180" w:rightFromText="180" w:vertAnchor="page" w:horzAnchor="margin" w:tblpY="3209"/>
        <w:tblW w:w="9925" w:type="dxa"/>
        <w:tblCellMar>
          <w:left w:w="0" w:type="dxa"/>
          <w:right w:w="0" w:type="dxa"/>
        </w:tblCellMar>
        <w:tblLook w:val="0420" w:firstRow="1" w:lastRow="0" w:firstColumn="0" w:lastColumn="0" w:noHBand="0" w:noVBand="1"/>
      </w:tblPr>
      <w:tblGrid>
        <w:gridCol w:w="2696"/>
        <w:gridCol w:w="2977"/>
        <w:gridCol w:w="1417"/>
        <w:gridCol w:w="2835"/>
      </w:tblGrid>
      <w:tr w:rsidR="002C533A" w:rsidRPr="00EA0670" w:rsidTr="00EA5BE1">
        <w:trPr>
          <w:trHeight w:val="471"/>
        </w:trPr>
        <w:tc>
          <w:tcPr>
            <w:tcW w:w="2696" w:type="dxa"/>
            <w:tcBorders>
              <w:top w:val="double" w:sz="4" w:space="0" w:color="auto"/>
              <w:left w:val="double" w:sz="4" w:space="0" w:color="auto"/>
              <w:bottom w:val="double" w:sz="4" w:space="0" w:color="auto"/>
              <w:right w:val="double" w:sz="4" w:space="0" w:color="auto"/>
            </w:tcBorders>
            <w:shd w:val="clear" w:color="auto" w:fill="8DB3E2"/>
            <w:tcMar>
              <w:top w:w="72" w:type="dxa"/>
              <w:left w:w="144" w:type="dxa"/>
              <w:bottom w:w="72" w:type="dxa"/>
              <w:right w:w="144" w:type="dxa"/>
            </w:tcMar>
            <w:hideMark/>
          </w:tcPr>
          <w:p w:rsidR="002C533A" w:rsidRPr="000248B6" w:rsidRDefault="002C533A" w:rsidP="00EA5BE1">
            <w:pPr>
              <w:rPr>
                <w:sz w:val="36"/>
                <w:szCs w:val="36"/>
                <w:lang w:eastAsia="en-ZA"/>
              </w:rPr>
            </w:pPr>
            <w:r w:rsidRPr="000248B6">
              <w:rPr>
                <w:rFonts w:eastAsia="Geneva"/>
                <w:b/>
                <w:bCs w:val="0"/>
                <w:kern w:val="24"/>
                <w:sz w:val="24"/>
                <w:szCs w:val="24"/>
                <w:lang w:eastAsia="en-ZA"/>
              </w:rPr>
              <w:t>Deliverable</w:t>
            </w:r>
          </w:p>
        </w:tc>
        <w:tc>
          <w:tcPr>
            <w:tcW w:w="2977" w:type="dxa"/>
            <w:tcBorders>
              <w:top w:val="double" w:sz="4" w:space="0" w:color="auto"/>
              <w:left w:val="double" w:sz="4" w:space="0" w:color="auto"/>
              <w:bottom w:val="double" w:sz="4" w:space="0" w:color="auto"/>
              <w:right w:val="double" w:sz="4" w:space="0" w:color="auto"/>
            </w:tcBorders>
            <w:shd w:val="clear" w:color="auto" w:fill="8DB3E2"/>
            <w:tcMar>
              <w:top w:w="72" w:type="dxa"/>
              <w:left w:w="144" w:type="dxa"/>
              <w:bottom w:w="72" w:type="dxa"/>
              <w:right w:w="144" w:type="dxa"/>
            </w:tcMar>
            <w:hideMark/>
          </w:tcPr>
          <w:p w:rsidR="002C533A" w:rsidRPr="000248B6" w:rsidRDefault="002C533A" w:rsidP="00EA5BE1">
            <w:pPr>
              <w:rPr>
                <w:sz w:val="36"/>
                <w:szCs w:val="36"/>
                <w:lang w:eastAsia="en-ZA"/>
              </w:rPr>
            </w:pPr>
            <w:r w:rsidRPr="000248B6">
              <w:rPr>
                <w:rFonts w:eastAsia="Geneva"/>
                <w:b/>
                <w:bCs w:val="0"/>
                <w:kern w:val="24"/>
                <w:sz w:val="24"/>
                <w:szCs w:val="24"/>
                <w:lang w:eastAsia="en-ZA"/>
              </w:rPr>
              <w:t>Activity</w:t>
            </w:r>
          </w:p>
        </w:tc>
        <w:tc>
          <w:tcPr>
            <w:tcW w:w="1417" w:type="dxa"/>
            <w:tcBorders>
              <w:top w:val="double" w:sz="4" w:space="0" w:color="auto"/>
              <w:left w:val="double" w:sz="4" w:space="0" w:color="auto"/>
              <w:bottom w:val="double" w:sz="4" w:space="0" w:color="auto"/>
              <w:right w:val="double" w:sz="4" w:space="0" w:color="auto"/>
            </w:tcBorders>
            <w:shd w:val="clear" w:color="auto" w:fill="8DB3E2"/>
            <w:tcMar>
              <w:top w:w="72" w:type="dxa"/>
              <w:left w:w="144" w:type="dxa"/>
              <w:bottom w:w="72" w:type="dxa"/>
              <w:right w:w="144" w:type="dxa"/>
            </w:tcMar>
            <w:hideMark/>
          </w:tcPr>
          <w:p w:rsidR="002C533A" w:rsidRPr="000248B6" w:rsidRDefault="002C533A" w:rsidP="00EA5BE1">
            <w:pPr>
              <w:rPr>
                <w:sz w:val="36"/>
                <w:szCs w:val="36"/>
                <w:lang w:eastAsia="en-ZA"/>
              </w:rPr>
            </w:pPr>
            <w:r w:rsidRPr="000248B6">
              <w:rPr>
                <w:rFonts w:eastAsia="Geneva"/>
                <w:b/>
                <w:bCs w:val="0"/>
                <w:kern w:val="24"/>
                <w:sz w:val="24"/>
                <w:szCs w:val="24"/>
                <w:lang w:eastAsia="en-ZA"/>
              </w:rPr>
              <w:t>Duration</w:t>
            </w:r>
          </w:p>
        </w:tc>
        <w:tc>
          <w:tcPr>
            <w:tcW w:w="2835" w:type="dxa"/>
            <w:tcBorders>
              <w:top w:val="double" w:sz="4" w:space="0" w:color="auto"/>
              <w:left w:val="double" w:sz="4" w:space="0" w:color="auto"/>
              <w:bottom w:val="double" w:sz="4" w:space="0" w:color="auto"/>
              <w:right w:val="double" w:sz="4" w:space="0" w:color="auto"/>
            </w:tcBorders>
            <w:shd w:val="clear" w:color="auto" w:fill="8DB3E2"/>
            <w:tcMar>
              <w:top w:w="72" w:type="dxa"/>
              <w:left w:w="144" w:type="dxa"/>
              <w:bottom w:w="72" w:type="dxa"/>
              <w:right w:w="144" w:type="dxa"/>
            </w:tcMar>
            <w:hideMark/>
          </w:tcPr>
          <w:p w:rsidR="002C533A" w:rsidRPr="000248B6" w:rsidRDefault="002C533A" w:rsidP="00EA5BE1">
            <w:pPr>
              <w:rPr>
                <w:sz w:val="36"/>
                <w:szCs w:val="36"/>
                <w:lang w:eastAsia="en-ZA"/>
              </w:rPr>
            </w:pPr>
            <w:r w:rsidRPr="000248B6">
              <w:rPr>
                <w:rFonts w:eastAsia="Geneva"/>
                <w:b/>
                <w:bCs w:val="0"/>
                <w:kern w:val="24"/>
                <w:sz w:val="24"/>
                <w:szCs w:val="24"/>
                <w:lang w:eastAsia="en-ZA"/>
              </w:rPr>
              <w:t>Start-End Date</w:t>
            </w:r>
          </w:p>
        </w:tc>
      </w:tr>
      <w:tr w:rsidR="002C533A" w:rsidRPr="000E26A0" w:rsidTr="00EA5BE1">
        <w:trPr>
          <w:trHeight w:val="768"/>
        </w:trPr>
        <w:tc>
          <w:tcPr>
            <w:tcW w:w="2696"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Orientation Programme for New Councilors on WC Election Process</w:t>
            </w: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Presentation to </w:t>
            </w:r>
          </w:p>
          <w:p w:rsidR="002C533A" w:rsidRPr="000E26A0" w:rsidRDefault="002C533A" w:rsidP="00EA5BE1">
            <w:pPr>
              <w:rPr>
                <w:lang w:eastAsia="en-ZA"/>
              </w:rPr>
            </w:pPr>
            <w:r w:rsidRPr="000E26A0">
              <w:rPr>
                <w:rFonts w:eastAsia="Geneva"/>
                <w:kern w:val="24"/>
                <w:lang w:eastAsia="en-ZA"/>
              </w:rPr>
              <w:t>Councilors on the election process</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 hours</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Post Council Inauguration</w:t>
            </w:r>
          </w:p>
        </w:tc>
      </w:tr>
      <w:tr w:rsidR="002C533A" w:rsidRPr="000E26A0" w:rsidTr="00EA5BE1">
        <w:trPr>
          <w:trHeight w:val="640"/>
        </w:trPr>
        <w:tc>
          <w:tcPr>
            <w:tcW w:w="2696"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Adopted Municipal Policies </w:t>
            </w: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Obtain Council Resolution</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 day</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First Council Sitting</w:t>
            </w:r>
          </w:p>
        </w:tc>
      </w:tr>
      <w:tr w:rsidR="002C533A" w:rsidRPr="000E26A0" w:rsidTr="00EA5BE1">
        <w:trPr>
          <w:trHeight w:val="703"/>
        </w:trPr>
        <w:tc>
          <w:tcPr>
            <w:tcW w:w="2696" w:type="dxa"/>
            <w:tcBorders>
              <w:top w:val="double" w:sz="4" w:space="0" w:color="auto"/>
              <w:left w:val="double" w:sz="4" w:space="0" w:color="auto"/>
              <w:bottom w:val="sing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rFonts w:eastAsia="Geneva"/>
                <w:kern w:val="24"/>
                <w:lang w:eastAsia="en-ZA"/>
              </w:rPr>
            </w:pPr>
            <w:r w:rsidRPr="000E26A0">
              <w:rPr>
                <w:rFonts w:eastAsia="Geneva"/>
                <w:kern w:val="24"/>
                <w:lang w:eastAsia="en-ZA"/>
              </w:rPr>
              <w:t>Mobilized Communities</w:t>
            </w:r>
          </w:p>
          <w:p w:rsidR="002C533A" w:rsidRPr="000E26A0" w:rsidRDefault="002C533A" w:rsidP="00EA5BE1">
            <w:pPr>
              <w:rPr>
                <w:rFonts w:eastAsia="Geneva"/>
                <w:kern w:val="24"/>
                <w:lang w:eastAsia="en-ZA"/>
              </w:rPr>
            </w:pPr>
          </w:p>
          <w:p w:rsidR="002C533A" w:rsidRPr="000E26A0" w:rsidRDefault="002C533A" w:rsidP="00EA5BE1">
            <w:pPr>
              <w:rPr>
                <w:rFonts w:eastAsia="Geneva"/>
                <w:kern w:val="24"/>
                <w:lang w:eastAsia="en-ZA"/>
              </w:rPr>
            </w:pPr>
          </w:p>
          <w:p w:rsidR="002C533A" w:rsidRPr="000E26A0" w:rsidRDefault="002C533A" w:rsidP="00EA5BE1">
            <w:pPr>
              <w:rPr>
                <w:lang w:eastAsia="en-ZA"/>
              </w:rPr>
            </w:pP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Awareness Campaigns on the establishment process &amp; Screening Criteria</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 Month</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Post 1</w:t>
            </w:r>
            <w:r w:rsidRPr="000E26A0">
              <w:rPr>
                <w:rFonts w:eastAsia="Geneva"/>
                <w:kern w:val="24"/>
                <w:position w:val="7"/>
                <w:vertAlign w:val="superscript"/>
                <w:lang w:eastAsia="en-ZA"/>
              </w:rPr>
              <w:t>st</w:t>
            </w:r>
            <w:r w:rsidRPr="000E26A0">
              <w:rPr>
                <w:rFonts w:eastAsia="Geneva"/>
                <w:kern w:val="24"/>
                <w:lang w:eastAsia="en-ZA"/>
              </w:rPr>
              <w:t xml:space="preserve"> Council Sitting</w:t>
            </w:r>
          </w:p>
        </w:tc>
      </w:tr>
      <w:tr w:rsidR="002C533A" w:rsidRPr="000E26A0" w:rsidTr="00EA5BE1">
        <w:trPr>
          <w:trHeight w:val="703"/>
        </w:trPr>
        <w:tc>
          <w:tcPr>
            <w:tcW w:w="2696"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tcPr>
          <w:p w:rsidR="002C533A" w:rsidRPr="000E26A0" w:rsidRDefault="002C533A" w:rsidP="00EA5BE1">
            <w:pPr>
              <w:rPr>
                <w:rFonts w:eastAsia="Geneva"/>
                <w:kern w:val="24"/>
                <w:lang w:eastAsia="en-ZA"/>
              </w:rPr>
            </w:pPr>
            <w:r w:rsidRPr="000E26A0">
              <w:rPr>
                <w:rFonts w:eastAsia="Geneva"/>
                <w:kern w:val="24"/>
                <w:lang w:eastAsia="en-ZA"/>
              </w:rPr>
              <w:t xml:space="preserve">Nomination of Candidates by sectors </w:t>
            </w: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tcPr>
          <w:p w:rsidR="002C533A" w:rsidRPr="000E26A0" w:rsidRDefault="002C533A" w:rsidP="00EA5BE1">
            <w:pPr>
              <w:rPr>
                <w:rFonts w:eastAsia="Geneva"/>
                <w:kern w:val="24"/>
                <w:lang w:eastAsia="en-ZA"/>
              </w:rPr>
            </w:pPr>
            <w:r w:rsidRPr="000E26A0">
              <w:rPr>
                <w:rFonts w:eastAsia="Geneva"/>
                <w:kern w:val="24"/>
                <w:lang w:eastAsia="en-ZA"/>
              </w:rPr>
              <w:t xml:space="preserve">All identified sectors to nominate three candidates to contest in the elections </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tcPr>
          <w:p w:rsidR="002C533A" w:rsidRPr="000E26A0" w:rsidRDefault="002C533A" w:rsidP="00EA5BE1">
            <w:pPr>
              <w:rPr>
                <w:rFonts w:eastAsia="Geneva"/>
                <w:kern w:val="24"/>
                <w:lang w:eastAsia="en-ZA"/>
              </w:rPr>
            </w:pPr>
            <w:r w:rsidRPr="000E26A0">
              <w:rPr>
                <w:rFonts w:eastAsia="Geneva"/>
                <w:kern w:val="24"/>
                <w:lang w:eastAsia="en-ZA"/>
              </w:rPr>
              <w:t xml:space="preserve">2 Weeks </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tcPr>
          <w:p w:rsidR="002C533A" w:rsidRPr="000E26A0" w:rsidRDefault="002C533A" w:rsidP="00EA5BE1">
            <w:pPr>
              <w:rPr>
                <w:rFonts w:eastAsia="Geneva"/>
                <w:kern w:val="24"/>
                <w:lang w:eastAsia="en-ZA"/>
              </w:rPr>
            </w:pPr>
            <w:r w:rsidRPr="000E26A0">
              <w:rPr>
                <w:rFonts w:eastAsia="Geneva"/>
                <w:kern w:val="24"/>
                <w:lang w:eastAsia="en-ZA"/>
              </w:rPr>
              <w:t>Post 1</w:t>
            </w:r>
            <w:r w:rsidRPr="000E26A0">
              <w:rPr>
                <w:rFonts w:eastAsia="Geneva"/>
                <w:kern w:val="24"/>
                <w:vertAlign w:val="superscript"/>
                <w:lang w:eastAsia="en-ZA"/>
              </w:rPr>
              <w:t>st</w:t>
            </w:r>
            <w:r w:rsidRPr="000E26A0">
              <w:rPr>
                <w:rFonts w:eastAsia="Geneva"/>
                <w:kern w:val="24"/>
                <w:lang w:eastAsia="en-ZA"/>
              </w:rPr>
              <w:t xml:space="preserve"> Council sitting</w:t>
            </w:r>
          </w:p>
        </w:tc>
      </w:tr>
      <w:tr w:rsidR="002C533A" w:rsidRPr="000E26A0" w:rsidTr="00EA5BE1">
        <w:trPr>
          <w:trHeight w:val="900"/>
        </w:trPr>
        <w:tc>
          <w:tcPr>
            <w:tcW w:w="2696"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Election Process Plan / Schedule</w:t>
            </w: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Identify suitable venues and dates </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 days</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Post 1</w:t>
            </w:r>
            <w:r w:rsidRPr="000E26A0">
              <w:rPr>
                <w:rFonts w:eastAsia="Geneva"/>
                <w:kern w:val="24"/>
                <w:position w:val="7"/>
                <w:vertAlign w:val="superscript"/>
                <w:lang w:eastAsia="en-ZA"/>
              </w:rPr>
              <w:t>st</w:t>
            </w:r>
            <w:r w:rsidRPr="000E26A0">
              <w:rPr>
                <w:rFonts w:eastAsia="Geneva"/>
                <w:kern w:val="24"/>
                <w:lang w:eastAsia="en-ZA"/>
              </w:rPr>
              <w:t xml:space="preserve"> Council Sitting</w:t>
            </w:r>
          </w:p>
        </w:tc>
      </w:tr>
      <w:tr w:rsidR="002C533A" w:rsidRPr="000E26A0" w:rsidTr="00EA5BE1">
        <w:trPr>
          <w:trHeight w:val="1296"/>
        </w:trPr>
        <w:tc>
          <w:tcPr>
            <w:tcW w:w="2696"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Election Process &amp;</w:t>
            </w:r>
          </w:p>
        </w:tc>
        <w:tc>
          <w:tcPr>
            <w:tcW w:w="297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Voting </w:t>
            </w:r>
          </w:p>
          <w:p w:rsidR="002C533A" w:rsidRPr="000E26A0" w:rsidRDefault="002C533A" w:rsidP="00EA5BE1">
            <w:pPr>
              <w:rPr>
                <w:lang w:eastAsia="en-ZA"/>
              </w:rPr>
            </w:pPr>
            <w:r w:rsidRPr="000E26A0">
              <w:rPr>
                <w:rFonts w:eastAsia="Geneva"/>
                <w:kern w:val="24"/>
                <w:lang w:eastAsia="en-ZA"/>
              </w:rPr>
              <w:t>Screening Process</w:t>
            </w:r>
          </w:p>
          <w:p w:rsidR="002C533A" w:rsidRPr="000E26A0" w:rsidRDefault="002C533A" w:rsidP="00EA5BE1">
            <w:pPr>
              <w:rPr>
                <w:lang w:eastAsia="en-ZA"/>
              </w:rPr>
            </w:pPr>
            <w:r w:rsidRPr="000E26A0">
              <w:rPr>
                <w:rFonts w:eastAsia="Geneva"/>
                <w:kern w:val="24"/>
                <w:lang w:eastAsia="en-ZA"/>
              </w:rPr>
              <w:t>Results Declaration</w:t>
            </w:r>
          </w:p>
          <w:p w:rsidR="002C533A" w:rsidRPr="000E26A0" w:rsidRDefault="002C533A" w:rsidP="00EA5BE1">
            <w:pPr>
              <w:rPr>
                <w:lang w:eastAsia="en-ZA"/>
              </w:rPr>
            </w:pPr>
            <w:r w:rsidRPr="000E26A0">
              <w:rPr>
                <w:rFonts w:eastAsia="Geneva"/>
                <w:kern w:val="24"/>
                <w:lang w:eastAsia="en-ZA"/>
              </w:rPr>
              <w:t xml:space="preserve">Compilation of  Data Base </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 days</w:t>
            </w:r>
          </w:p>
        </w:tc>
        <w:tc>
          <w:tcPr>
            <w:tcW w:w="2835" w:type="dxa"/>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Post 1</w:t>
            </w:r>
            <w:r w:rsidRPr="000E26A0">
              <w:rPr>
                <w:rFonts w:eastAsia="Geneva"/>
                <w:kern w:val="24"/>
                <w:vertAlign w:val="superscript"/>
                <w:lang w:eastAsia="en-ZA"/>
              </w:rPr>
              <w:t>st</w:t>
            </w:r>
            <w:r w:rsidRPr="000E26A0">
              <w:rPr>
                <w:rFonts w:eastAsia="Geneva"/>
                <w:kern w:val="24"/>
                <w:lang w:eastAsia="en-ZA"/>
              </w:rPr>
              <w:t xml:space="preserve"> council sitting </w:t>
            </w:r>
          </w:p>
        </w:tc>
      </w:tr>
    </w:tbl>
    <w:p w:rsidR="00E35F11" w:rsidRPr="000E26A0" w:rsidRDefault="00E35F11" w:rsidP="00245EF4">
      <w:pPr>
        <w:autoSpaceDE w:val="0"/>
        <w:autoSpaceDN w:val="0"/>
        <w:adjustRightInd w:val="0"/>
        <w:rPr>
          <w:b/>
          <w:bCs w:val="0"/>
          <w:sz w:val="24"/>
          <w:szCs w:val="24"/>
        </w:rPr>
      </w:pPr>
    </w:p>
    <w:p w:rsidR="002C533A" w:rsidRPr="000E26A0" w:rsidRDefault="002C533A" w:rsidP="002C533A">
      <w:pPr>
        <w:autoSpaceDE w:val="0"/>
        <w:autoSpaceDN w:val="0"/>
        <w:adjustRightInd w:val="0"/>
        <w:jc w:val="center"/>
        <w:rPr>
          <w:b/>
          <w:bCs w:val="0"/>
          <w:sz w:val="24"/>
          <w:szCs w:val="24"/>
        </w:rPr>
      </w:pPr>
    </w:p>
    <w:p w:rsidR="002C533A" w:rsidRPr="000E26A0" w:rsidRDefault="002C533A" w:rsidP="002C533A">
      <w:pPr>
        <w:autoSpaceDE w:val="0"/>
        <w:autoSpaceDN w:val="0"/>
        <w:adjustRightInd w:val="0"/>
        <w:jc w:val="center"/>
        <w:rPr>
          <w:b/>
          <w:bCs w:val="0"/>
          <w:sz w:val="24"/>
          <w:szCs w:val="24"/>
        </w:rPr>
      </w:pPr>
      <w:r w:rsidRPr="000E26A0">
        <w:rPr>
          <w:b/>
          <w:bCs w:val="0"/>
          <w:sz w:val="24"/>
          <w:szCs w:val="24"/>
        </w:rPr>
        <w:t>ANNEXURE H</w:t>
      </w:r>
    </w:p>
    <w:p w:rsidR="002C533A" w:rsidRPr="000E26A0" w:rsidRDefault="002C533A" w:rsidP="002C533A">
      <w:pPr>
        <w:autoSpaceDE w:val="0"/>
        <w:autoSpaceDN w:val="0"/>
        <w:adjustRightInd w:val="0"/>
        <w:jc w:val="both"/>
        <w:rPr>
          <w:b/>
          <w:bCs w:val="0"/>
          <w:sz w:val="24"/>
          <w:szCs w:val="24"/>
        </w:rPr>
      </w:pPr>
    </w:p>
    <w:p w:rsidR="002C533A" w:rsidRPr="000E26A0" w:rsidRDefault="002C533A" w:rsidP="002C533A">
      <w:pPr>
        <w:pBdr>
          <w:top w:val="double" w:sz="4" w:space="1" w:color="auto"/>
          <w:left w:val="double" w:sz="4" w:space="4" w:color="auto"/>
          <w:bottom w:val="double" w:sz="4" w:space="0" w:color="auto"/>
          <w:right w:val="double" w:sz="4" w:space="13" w:color="auto"/>
        </w:pBdr>
        <w:shd w:val="clear" w:color="auto" w:fill="548DD4"/>
        <w:autoSpaceDE w:val="0"/>
        <w:autoSpaceDN w:val="0"/>
        <w:adjustRightInd w:val="0"/>
        <w:jc w:val="center"/>
        <w:rPr>
          <w:b/>
        </w:rPr>
      </w:pPr>
    </w:p>
    <w:p w:rsidR="002C533A" w:rsidRPr="000E26A0" w:rsidRDefault="002C533A" w:rsidP="002C533A">
      <w:pPr>
        <w:pBdr>
          <w:top w:val="double" w:sz="4" w:space="1" w:color="auto"/>
          <w:left w:val="double" w:sz="4" w:space="4" w:color="auto"/>
          <w:bottom w:val="double" w:sz="4" w:space="0" w:color="auto"/>
          <w:right w:val="double" w:sz="4" w:space="13" w:color="auto"/>
        </w:pBdr>
        <w:shd w:val="clear" w:color="auto" w:fill="548DD4"/>
        <w:autoSpaceDE w:val="0"/>
        <w:autoSpaceDN w:val="0"/>
        <w:adjustRightInd w:val="0"/>
        <w:jc w:val="center"/>
        <w:rPr>
          <w:b/>
          <w:bCs w:val="0"/>
        </w:rPr>
      </w:pPr>
      <w:r w:rsidRPr="000E26A0">
        <w:rPr>
          <w:b/>
          <w:bCs w:val="0"/>
        </w:rPr>
        <w:t>SKILLS DEVELOPMENT PROGRAMME</w:t>
      </w:r>
    </w:p>
    <w:p w:rsidR="002C533A" w:rsidRPr="000E26A0" w:rsidRDefault="002C533A" w:rsidP="002C533A">
      <w:pPr>
        <w:pBdr>
          <w:top w:val="double" w:sz="4" w:space="1" w:color="auto"/>
          <w:left w:val="double" w:sz="4" w:space="4" w:color="auto"/>
          <w:bottom w:val="double" w:sz="4" w:space="0" w:color="auto"/>
          <w:right w:val="double" w:sz="4" w:space="13" w:color="auto"/>
        </w:pBdr>
        <w:shd w:val="clear" w:color="auto" w:fill="548DD4"/>
        <w:autoSpaceDE w:val="0"/>
        <w:autoSpaceDN w:val="0"/>
        <w:adjustRightInd w:val="0"/>
        <w:jc w:val="center"/>
        <w:rPr>
          <w:b/>
        </w:rPr>
      </w:pPr>
    </w:p>
    <w:p w:rsidR="002C533A" w:rsidRPr="000E26A0" w:rsidRDefault="002C533A" w:rsidP="002C533A">
      <w:pPr>
        <w:autoSpaceDE w:val="0"/>
        <w:autoSpaceDN w:val="0"/>
        <w:adjustRightInd w:val="0"/>
        <w:jc w:val="both"/>
        <w:rPr>
          <w:b/>
          <w:bCs w:val="0"/>
          <w:sz w:val="24"/>
          <w:szCs w:val="24"/>
        </w:rPr>
      </w:pPr>
    </w:p>
    <w:tbl>
      <w:tblPr>
        <w:tblW w:w="5045" w:type="pct"/>
        <w:tblInd w:w="2" w:type="dxa"/>
        <w:tblCellMar>
          <w:left w:w="0" w:type="dxa"/>
          <w:right w:w="0" w:type="dxa"/>
        </w:tblCellMar>
        <w:tblLook w:val="0420" w:firstRow="1" w:lastRow="0" w:firstColumn="0" w:lastColumn="0" w:noHBand="0" w:noVBand="1"/>
      </w:tblPr>
      <w:tblGrid>
        <w:gridCol w:w="3721"/>
        <w:gridCol w:w="1824"/>
        <w:gridCol w:w="25"/>
        <w:gridCol w:w="1803"/>
        <w:gridCol w:w="916"/>
        <w:gridCol w:w="1152"/>
      </w:tblGrid>
      <w:tr w:rsidR="002C533A" w:rsidRPr="000E26A0" w:rsidTr="00EA5BE1">
        <w:trPr>
          <w:trHeight w:val="576"/>
        </w:trPr>
        <w:tc>
          <w:tcPr>
            <w:tcW w:w="1971" w:type="pct"/>
            <w:tcBorders>
              <w:top w:val="double" w:sz="4" w:space="0" w:color="auto"/>
              <w:left w:val="double" w:sz="4" w:space="0" w:color="auto"/>
              <w:bottom w:val="double" w:sz="4" w:space="0" w:color="auto"/>
              <w:right w:val="double" w:sz="4" w:space="0" w:color="auto"/>
            </w:tcBorders>
            <w:shd w:val="clear" w:color="auto" w:fill="548DD4"/>
            <w:tcMar>
              <w:top w:w="72" w:type="dxa"/>
              <w:left w:w="144" w:type="dxa"/>
              <w:bottom w:w="72" w:type="dxa"/>
              <w:right w:w="144" w:type="dxa"/>
            </w:tcMar>
          </w:tcPr>
          <w:p w:rsidR="002C533A" w:rsidRPr="000E26A0" w:rsidRDefault="002C533A" w:rsidP="00EA5BE1">
            <w:pPr>
              <w:rPr>
                <w:lang w:eastAsia="en-ZA"/>
              </w:rPr>
            </w:pPr>
            <w:r w:rsidRPr="000E26A0">
              <w:rPr>
                <w:lang w:eastAsia="en-ZA"/>
              </w:rPr>
              <w:t>MODULE – SAQA ID 57823</w:t>
            </w:r>
          </w:p>
        </w:tc>
        <w:tc>
          <w:tcPr>
            <w:tcW w:w="966" w:type="pct"/>
            <w:tcBorders>
              <w:top w:val="double" w:sz="4" w:space="0" w:color="auto"/>
              <w:left w:val="double" w:sz="4" w:space="0" w:color="auto"/>
              <w:bottom w:val="double" w:sz="4" w:space="0" w:color="auto"/>
              <w:right w:val="double" w:sz="4" w:space="0" w:color="auto"/>
            </w:tcBorders>
            <w:shd w:val="clear" w:color="auto" w:fill="548DD4"/>
            <w:tcMar>
              <w:top w:w="72" w:type="dxa"/>
              <w:left w:w="144" w:type="dxa"/>
              <w:bottom w:w="72" w:type="dxa"/>
              <w:right w:w="144" w:type="dxa"/>
            </w:tcMar>
          </w:tcPr>
          <w:p w:rsidR="002C533A" w:rsidRPr="000E26A0" w:rsidRDefault="002C533A" w:rsidP="00EA5BE1">
            <w:pPr>
              <w:rPr>
                <w:lang w:eastAsia="en-ZA"/>
              </w:rPr>
            </w:pPr>
            <w:r w:rsidRPr="000E26A0">
              <w:rPr>
                <w:lang w:eastAsia="en-ZA"/>
              </w:rPr>
              <w:t>Unit Standard</w:t>
            </w:r>
          </w:p>
        </w:tc>
        <w:tc>
          <w:tcPr>
            <w:tcW w:w="968" w:type="pct"/>
            <w:gridSpan w:val="2"/>
            <w:tcBorders>
              <w:top w:val="double" w:sz="4" w:space="0" w:color="auto"/>
              <w:left w:val="double" w:sz="4" w:space="0" w:color="auto"/>
              <w:bottom w:val="double" w:sz="4" w:space="0" w:color="auto"/>
              <w:right w:val="double" w:sz="4" w:space="0" w:color="auto"/>
            </w:tcBorders>
            <w:shd w:val="clear" w:color="auto" w:fill="548DD4"/>
            <w:tcMar>
              <w:top w:w="72" w:type="dxa"/>
              <w:left w:w="144" w:type="dxa"/>
              <w:bottom w:w="72" w:type="dxa"/>
              <w:right w:w="144" w:type="dxa"/>
            </w:tcMar>
          </w:tcPr>
          <w:p w:rsidR="002C533A" w:rsidRPr="000E26A0" w:rsidRDefault="002C533A" w:rsidP="00EA5BE1">
            <w:pPr>
              <w:rPr>
                <w:lang w:eastAsia="en-ZA"/>
              </w:rPr>
            </w:pPr>
            <w:r w:rsidRPr="000E26A0">
              <w:rPr>
                <w:lang w:eastAsia="en-ZA"/>
              </w:rPr>
              <w:t>No. of Credits</w:t>
            </w:r>
          </w:p>
        </w:tc>
        <w:tc>
          <w:tcPr>
            <w:tcW w:w="485" w:type="pct"/>
            <w:tcBorders>
              <w:top w:val="double" w:sz="4" w:space="0" w:color="auto"/>
              <w:left w:val="double" w:sz="4" w:space="0" w:color="auto"/>
              <w:bottom w:val="double" w:sz="4" w:space="0" w:color="auto"/>
              <w:right w:val="double" w:sz="4" w:space="0" w:color="auto"/>
            </w:tcBorders>
            <w:shd w:val="clear" w:color="auto" w:fill="548DD4"/>
            <w:tcMar>
              <w:top w:w="72" w:type="dxa"/>
              <w:left w:w="144" w:type="dxa"/>
              <w:bottom w:w="72" w:type="dxa"/>
              <w:right w:w="144" w:type="dxa"/>
            </w:tcMar>
          </w:tcPr>
          <w:p w:rsidR="002C533A" w:rsidRPr="000E26A0" w:rsidRDefault="002C533A" w:rsidP="00EA5BE1">
            <w:pPr>
              <w:rPr>
                <w:lang w:eastAsia="en-ZA"/>
              </w:rPr>
            </w:pPr>
            <w:r w:rsidRPr="000E26A0">
              <w:rPr>
                <w:lang w:eastAsia="en-ZA"/>
              </w:rPr>
              <w:t>Days</w:t>
            </w:r>
          </w:p>
        </w:tc>
        <w:tc>
          <w:tcPr>
            <w:tcW w:w="610" w:type="pct"/>
            <w:tcBorders>
              <w:top w:val="double" w:sz="4" w:space="0" w:color="auto"/>
              <w:left w:val="double" w:sz="4" w:space="0" w:color="auto"/>
              <w:bottom w:val="double" w:sz="4" w:space="0" w:color="auto"/>
              <w:right w:val="double" w:sz="4" w:space="0" w:color="auto"/>
            </w:tcBorders>
            <w:shd w:val="clear" w:color="auto" w:fill="548DD4"/>
            <w:tcMar>
              <w:top w:w="72" w:type="dxa"/>
              <w:left w:w="144" w:type="dxa"/>
              <w:bottom w:w="72" w:type="dxa"/>
              <w:right w:w="144" w:type="dxa"/>
            </w:tcMar>
          </w:tcPr>
          <w:p w:rsidR="002C533A" w:rsidRPr="000E26A0" w:rsidRDefault="002C533A" w:rsidP="00EA5BE1">
            <w:pPr>
              <w:rPr>
                <w:lang w:eastAsia="en-ZA"/>
              </w:rPr>
            </w:pPr>
            <w:r w:rsidRPr="000E26A0">
              <w:rPr>
                <w:lang w:eastAsia="en-ZA"/>
              </w:rPr>
              <w:t>NQF</w:t>
            </w:r>
          </w:p>
        </w:tc>
      </w:tr>
      <w:tr w:rsidR="002C533A" w:rsidRPr="000E26A0" w:rsidTr="00EA5BE1">
        <w:trPr>
          <w:trHeight w:val="761"/>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Induction Programme on Ward Committee Structures, Constitution, Roles and responsibilities.</w:t>
            </w:r>
          </w:p>
        </w:tc>
        <w:tc>
          <w:tcPr>
            <w:tcW w:w="966"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242896</w:t>
            </w:r>
          </w:p>
          <w:p w:rsidR="002C533A" w:rsidRPr="000E26A0" w:rsidRDefault="002C533A" w:rsidP="00EA5BE1">
            <w:pPr>
              <w:rPr>
                <w:lang w:eastAsia="en-ZA"/>
              </w:rPr>
            </w:pPr>
            <w:r w:rsidRPr="000E26A0">
              <w:rPr>
                <w:rFonts w:eastAsia="Geneva"/>
                <w:kern w:val="24"/>
                <w:lang w:eastAsia="en-ZA"/>
              </w:rPr>
              <w:t>US 242892</w:t>
            </w:r>
          </w:p>
        </w:tc>
        <w:tc>
          <w:tcPr>
            <w:tcW w:w="968"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10</w:t>
            </w:r>
          </w:p>
          <w:p w:rsidR="002C533A" w:rsidRPr="000E26A0" w:rsidRDefault="002C533A" w:rsidP="00EA5BE1">
            <w:pPr>
              <w:rPr>
                <w:lang w:eastAsia="en-ZA"/>
              </w:rPr>
            </w:pPr>
            <w:r w:rsidRPr="000E26A0">
              <w:rPr>
                <w:rFonts w:eastAsia="Geneva"/>
                <w:kern w:val="24"/>
                <w:lang w:eastAsia="en-ZA"/>
              </w:rPr>
              <w:t>6</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4</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w:t>
            </w:r>
          </w:p>
        </w:tc>
      </w:tr>
      <w:tr w:rsidR="002C533A" w:rsidRPr="000E26A0" w:rsidTr="00EA5BE1">
        <w:trPr>
          <w:trHeight w:val="576"/>
        </w:trPr>
        <w:tc>
          <w:tcPr>
            <w:tcW w:w="1971" w:type="pct"/>
            <w:tcBorders>
              <w:top w:val="double" w:sz="4" w:space="0" w:color="auto"/>
              <w:left w:val="double" w:sz="4" w:space="0" w:color="auto"/>
              <w:bottom w:val="single" w:sz="8" w:space="0" w:color="FFFFFF"/>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Community based planning </w:t>
            </w:r>
          </w:p>
        </w:tc>
        <w:tc>
          <w:tcPr>
            <w:tcW w:w="966" w:type="pct"/>
            <w:tcBorders>
              <w:top w:val="double" w:sz="4" w:space="0" w:color="auto"/>
              <w:left w:val="double" w:sz="4" w:space="0" w:color="auto"/>
              <w:bottom w:val="single" w:sz="8" w:space="0" w:color="FFFFFF"/>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14534</w:t>
            </w:r>
          </w:p>
        </w:tc>
        <w:tc>
          <w:tcPr>
            <w:tcW w:w="968" w:type="pct"/>
            <w:gridSpan w:val="2"/>
            <w:tcBorders>
              <w:top w:val="double" w:sz="4" w:space="0" w:color="auto"/>
              <w:left w:val="double" w:sz="4" w:space="0" w:color="auto"/>
              <w:bottom w:val="single" w:sz="8" w:space="0" w:color="FFFFFF"/>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10</w:t>
            </w:r>
          </w:p>
        </w:tc>
        <w:tc>
          <w:tcPr>
            <w:tcW w:w="485" w:type="pct"/>
            <w:tcBorders>
              <w:top w:val="double" w:sz="4" w:space="0" w:color="auto"/>
              <w:left w:val="double" w:sz="4" w:space="0" w:color="auto"/>
              <w:bottom w:val="single" w:sz="8" w:space="0" w:color="FFFFFF"/>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c>
          <w:tcPr>
            <w:tcW w:w="610" w:type="pct"/>
            <w:tcBorders>
              <w:top w:val="double" w:sz="4" w:space="0" w:color="auto"/>
              <w:left w:val="double" w:sz="4" w:space="0" w:color="auto"/>
              <w:bottom w:val="single" w:sz="8" w:space="0" w:color="FFFFFF"/>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w:t>
            </w:r>
          </w:p>
        </w:tc>
      </w:tr>
      <w:tr w:rsidR="002C533A" w:rsidRPr="000E26A0" w:rsidTr="00EA5BE1">
        <w:trPr>
          <w:trHeight w:val="797"/>
        </w:trPr>
        <w:tc>
          <w:tcPr>
            <w:tcW w:w="1971" w:type="pct"/>
            <w:tcBorders>
              <w:top w:val="single" w:sz="8" w:space="0" w:color="FFFFFF"/>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Public Participation in Local Governance</w:t>
            </w:r>
          </w:p>
        </w:tc>
        <w:tc>
          <w:tcPr>
            <w:tcW w:w="966" w:type="pct"/>
            <w:tcBorders>
              <w:top w:val="single" w:sz="8" w:space="0" w:color="FFFFFF"/>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113955</w:t>
            </w:r>
          </w:p>
          <w:p w:rsidR="002C533A" w:rsidRPr="000E26A0" w:rsidRDefault="002C533A" w:rsidP="00EA5BE1">
            <w:pPr>
              <w:rPr>
                <w:lang w:eastAsia="en-ZA"/>
              </w:rPr>
            </w:pPr>
            <w:r w:rsidRPr="000E26A0">
              <w:rPr>
                <w:rFonts w:eastAsia="Geneva"/>
                <w:kern w:val="24"/>
                <w:lang w:eastAsia="en-ZA"/>
              </w:rPr>
              <w:t>US 123436</w:t>
            </w:r>
          </w:p>
          <w:p w:rsidR="002C533A" w:rsidRPr="000E26A0" w:rsidRDefault="002C533A" w:rsidP="00EA5BE1">
            <w:pPr>
              <w:rPr>
                <w:lang w:eastAsia="en-ZA"/>
              </w:rPr>
            </w:pPr>
            <w:r w:rsidRPr="000E26A0">
              <w:rPr>
                <w:rFonts w:eastAsia="Geneva"/>
                <w:kern w:val="24"/>
                <w:lang w:eastAsia="en-ZA"/>
              </w:rPr>
              <w:t>US 242893</w:t>
            </w:r>
          </w:p>
        </w:tc>
        <w:tc>
          <w:tcPr>
            <w:tcW w:w="968" w:type="pct"/>
            <w:gridSpan w:val="2"/>
            <w:tcBorders>
              <w:top w:val="single" w:sz="8" w:space="0" w:color="FFFFFF"/>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4</w:t>
            </w:r>
          </w:p>
          <w:p w:rsidR="002C533A" w:rsidRPr="000E26A0" w:rsidRDefault="002C533A" w:rsidP="00EA5BE1">
            <w:pPr>
              <w:rPr>
                <w:lang w:eastAsia="en-ZA"/>
              </w:rPr>
            </w:pPr>
            <w:r w:rsidRPr="000E26A0">
              <w:rPr>
                <w:rFonts w:eastAsia="Geneva"/>
                <w:kern w:val="24"/>
                <w:lang w:eastAsia="en-ZA"/>
              </w:rPr>
              <w:t>7</w:t>
            </w:r>
          </w:p>
          <w:p w:rsidR="002C533A" w:rsidRPr="000E26A0" w:rsidRDefault="002C533A" w:rsidP="00EA5BE1">
            <w:pPr>
              <w:rPr>
                <w:lang w:eastAsia="en-ZA"/>
              </w:rPr>
            </w:pPr>
            <w:r w:rsidRPr="000E26A0">
              <w:rPr>
                <w:rFonts w:eastAsia="Geneva"/>
                <w:kern w:val="24"/>
                <w:lang w:eastAsia="en-ZA"/>
              </w:rPr>
              <w:t>6</w:t>
            </w:r>
          </w:p>
        </w:tc>
        <w:tc>
          <w:tcPr>
            <w:tcW w:w="485" w:type="pct"/>
            <w:tcBorders>
              <w:top w:val="single" w:sz="8" w:space="0" w:color="FFFFFF"/>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4</w:t>
            </w:r>
          </w:p>
        </w:tc>
        <w:tc>
          <w:tcPr>
            <w:tcW w:w="610" w:type="pct"/>
            <w:tcBorders>
              <w:top w:val="single" w:sz="8" w:space="0" w:color="FFFFFF"/>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p w:rsidR="002C533A" w:rsidRPr="000E26A0" w:rsidRDefault="002C533A" w:rsidP="00EA5BE1">
            <w:pPr>
              <w:rPr>
                <w:lang w:eastAsia="en-ZA"/>
              </w:rPr>
            </w:pPr>
            <w:r w:rsidRPr="000E26A0">
              <w:rPr>
                <w:rFonts w:eastAsia="Geneva"/>
                <w:kern w:val="24"/>
                <w:lang w:eastAsia="en-ZA"/>
              </w:rPr>
              <w:t>3</w:t>
            </w:r>
          </w:p>
          <w:p w:rsidR="002C533A" w:rsidRPr="000E26A0" w:rsidRDefault="002C533A" w:rsidP="00EA5BE1">
            <w:pPr>
              <w:rPr>
                <w:lang w:eastAsia="en-ZA"/>
              </w:rPr>
            </w:pPr>
            <w:r w:rsidRPr="000E26A0">
              <w:rPr>
                <w:rFonts w:eastAsia="Geneva"/>
                <w:kern w:val="24"/>
                <w:lang w:eastAsia="en-ZA"/>
              </w:rPr>
              <w:t>2</w:t>
            </w:r>
          </w:p>
        </w:tc>
      </w:tr>
      <w:tr w:rsidR="002C533A" w:rsidRPr="000E26A0" w:rsidTr="00EA5BE1">
        <w:trPr>
          <w:trHeight w:val="542"/>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Core Municipal processes</w:t>
            </w:r>
          </w:p>
        </w:tc>
        <w:tc>
          <w:tcPr>
            <w:tcW w:w="966"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248895</w:t>
            </w:r>
          </w:p>
          <w:p w:rsidR="002C533A" w:rsidRPr="000E26A0" w:rsidRDefault="002C533A" w:rsidP="00EA5BE1">
            <w:pPr>
              <w:rPr>
                <w:lang w:eastAsia="en-ZA"/>
              </w:rPr>
            </w:pPr>
            <w:r w:rsidRPr="000E26A0">
              <w:rPr>
                <w:rFonts w:eastAsia="Geneva"/>
                <w:kern w:val="24"/>
                <w:lang w:eastAsia="en-ZA"/>
              </w:rPr>
              <w:t>US 242890</w:t>
            </w:r>
          </w:p>
        </w:tc>
        <w:tc>
          <w:tcPr>
            <w:tcW w:w="968"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10</w:t>
            </w:r>
          </w:p>
          <w:p w:rsidR="002C533A" w:rsidRPr="000E26A0" w:rsidRDefault="002C533A" w:rsidP="00EA5BE1">
            <w:pPr>
              <w:rPr>
                <w:lang w:eastAsia="en-ZA"/>
              </w:rPr>
            </w:pPr>
            <w:r w:rsidRPr="000E26A0">
              <w:rPr>
                <w:rFonts w:eastAsia="Geneva"/>
                <w:kern w:val="24"/>
                <w:lang w:eastAsia="en-ZA"/>
              </w:rPr>
              <w:t>8</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5</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w:t>
            </w:r>
          </w:p>
          <w:p w:rsidR="002C533A" w:rsidRPr="000E26A0" w:rsidRDefault="002C533A" w:rsidP="00EA5BE1">
            <w:pPr>
              <w:rPr>
                <w:lang w:eastAsia="en-ZA"/>
              </w:rPr>
            </w:pPr>
            <w:r w:rsidRPr="000E26A0">
              <w:rPr>
                <w:rFonts w:eastAsia="Geneva"/>
                <w:kern w:val="24"/>
                <w:lang w:eastAsia="en-ZA"/>
              </w:rPr>
              <w:t>3</w:t>
            </w:r>
          </w:p>
        </w:tc>
      </w:tr>
      <w:tr w:rsidR="002C533A" w:rsidRPr="000E26A0" w:rsidTr="00EA5BE1">
        <w:trPr>
          <w:trHeight w:val="512"/>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Project Management </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123462</w:t>
            </w:r>
          </w:p>
          <w:p w:rsidR="002C533A" w:rsidRPr="000E26A0" w:rsidRDefault="002C533A" w:rsidP="00EA5BE1">
            <w:pPr>
              <w:rPr>
                <w:lang w:eastAsia="en-ZA"/>
              </w:rPr>
            </w:pPr>
            <w:r w:rsidRPr="000E26A0">
              <w:rPr>
                <w:rFonts w:eastAsia="Geneva"/>
                <w:kern w:val="24"/>
                <w:lang w:eastAsia="en-ZA"/>
              </w:rPr>
              <w:t>US  123464</w:t>
            </w:r>
          </w:p>
        </w:tc>
        <w:tc>
          <w:tcPr>
            <w:tcW w:w="95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4</w:t>
            </w:r>
          </w:p>
          <w:p w:rsidR="002C533A" w:rsidRPr="000E26A0" w:rsidRDefault="002C533A" w:rsidP="00EA5BE1">
            <w:pPr>
              <w:rPr>
                <w:lang w:eastAsia="en-ZA"/>
              </w:rPr>
            </w:pPr>
            <w:r w:rsidRPr="000E26A0">
              <w:rPr>
                <w:rFonts w:eastAsia="Geneva"/>
                <w:kern w:val="24"/>
                <w:lang w:eastAsia="en-ZA"/>
              </w:rPr>
              <w:t>10</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r>
      <w:tr w:rsidR="002C533A" w:rsidRPr="000E26A0" w:rsidTr="00EA5BE1">
        <w:trPr>
          <w:trHeight w:val="548"/>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Communication, facilitation and conflict management</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242891</w:t>
            </w:r>
          </w:p>
        </w:tc>
        <w:tc>
          <w:tcPr>
            <w:tcW w:w="95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10</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2</w:t>
            </w:r>
          </w:p>
        </w:tc>
      </w:tr>
      <w:tr w:rsidR="002C533A" w:rsidRPr="000E26A0" w:rsidTr="00EA5BE1">
        <w:trPr>
          <w:trHeight w:val="544"/>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 xml:space="preserve">Community Diversity </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242894</w:t>
            </w:r>
          </w:p>
        </w:tc>
        <w:tc>
          <w:tcPr>
            <w:tcW w:w="95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6</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r>
      <w:tr w:rsidR="002C533A" w:rsidRPr="000E26A0" w:rsidTr="00EA5BE1">
        <w:trPr>
          <w:trHeight w:val="540"/>
        </w:trPr>
        <w:tc>
          <w:tcPr>
            <w:tcW w:w="1971"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Meeting Procedures Reporting</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US  13934</w:t>
            </w:r>
          </w:p>
        </w:tc>
        <w:tc>
          <w:tcPr>
            <w:tcW w:w="95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4</w:t>
            </w:r>
          </w:p>
        </w:tc>
        <w:tc>
          <w:tcPr>
            <w:tcW w:w="485"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1</w:t>
            </w:r>
          </w:p>
        </w:tc>
        <w:tc>
          <w:tcPr>
            <w:tcW w:w="610" w:type="pct"/>
            <w:tcBorders>
              <w:top w:val="double" w:sz="4" w:space="0" w:color="auto"/>
              <w:left w:val="double" w:sz="4" w:space="0" w:color="auto"/>
              <w:bottom w:val="double" w:sz="4" w:space="0" w:color="auto"/>
              <w:right w:val="double" w:sz="4" w:space="0" w:color="auto"/>
            </w:tcBorders>
            <w:shd w:val="clear" w:color="auto" w:fill="FFFFFF"/>
            <w:tcMar>
              <w:top w:w="72" w:type="dxa"/>
              <w:left w:w="144" w:type="dxa"/>
              <w:bottom w:w="72" w:type="dxa"/>
              <w:right w:w="144" w:type="dxa"/>
            </w:tcMar>
            <w:hideMark/>
          </w:tcPr>
          <w:p w:rsidR="002C533A" w:rsidRPr="000E26A0" w:rsidRDefault="002C533A" w:rsidP="00EA5BE1">
            <w:pPr>
              <w:rPr>
                <w:lang w:eastAsia="en-ZA"/>
              </w:rPr>
            </w:pPr>
            <w:r w:rsidRPr="000E26A0">
              <w:rPr>
                <w:rFonts w:eastAsia="Geneva"/>
                <w:kern w:val="24"/>
                <w:lang w:eastAsia="en-ZA"/>
              </w:rPr>
              <w:t>3</w:t>
            </w:r>
          </w:p>
        </w:tc>
      </w:tr>
    </w:tbl>
    <w:p w:rsidR="00E35F11" w:rsidRDefault="00E35F11" w:rsidP="00245EF4">
      <w:pPr>
        <w:autoSpaceDE w:val="0"/>
        <w:autoSpaceDN w:val="0"/>
        <w:adjustRightInd w:val="0"/>
        <w:rPr>
          <w:b/>
          <w:sz w:val="24"/>
          <w:szCs w:val="24"/>
        </w:rPr>
      </w:pPr>
    </w:p>
    <w:p w:rsidR="0046706E" w:rsidRDefault="0046706E" w:rsidP="002C533A">
      <w:pPr>
        <w:autoSpaceDE w:val="0"/>
        <w:autoSpaceDN w:val="0"/>
        <w:adjustRightInd w:val="0"/>
        <w:jc w:val="center"/>
        <w:rPr>
          <w:b/>
          <w:sz w:val="24"/>
          <w:szCs w:val="24"/>
        </w:rPr>
      </w:pPr>
    </w:p>
    <w:p w:rsidR="0046706E" w:rsidRDefault="0046706E" w:rsidP="002C533A">
      <w:pPr>
        <w:autoSpaceDE w:val="0"/>
        <w:autoSpaceDN w:val="0"/>
        <w:adjustRightInd w:val="0"/>
        <w:jc w:val="center"/>
        <w:rPr>
          <w:b/>
          <w:sz w:val="24"/>
          <w:szCs w:val="24"/>
        </w:rPr>
      </w:pPr>
    </w:p>
    <w:p w:rsidR="002C533A" w:rsidRPr="000E26A0" w:rsidRDefault="002C533A" w:rsidP="002C533A">
      <w:pPr>
        <w:autoSpaceDE w:val="0"/>
        <w:autoSpaceDN w:val="0"/>
        <w:adjustRightInd w:val="0"/>
        <w:jc w:val="center"/>
        <w:rPr>
          <w:b/>
          <w:bCs w:val="0"/>
          <w:sz w:val="24"/>
          <w:szCs w:val="24"/>
        </w:rPr>
      </w:pPr>
      <w:r w:rsidRPr="000E26A0">
        <w:rPr>
          <w:b/>
          <w:sz w:val="24"/>
          <w:szCs w:val="24"/>
        </w:rPr>
        <w:t>ANNEXURE I:</w:t>
      </w:r>
    </w:p>
    <w:p w:rsidR="002C533A" w:rsidRPr="000E26A0" w:rsidRDefault="00E35F11" w:rsidP="002C533A">
      <w:pPr>
        <w:autoSpaceDE w:val="0"/>
        <w:autoSpaceDN w:val="0"/>
        <w:adjustRightInd w:val="0"/>
        <w:jc w:val="both"/>
        <w:rPr>
          <w:b/>
          <w:bCs w:val="0"/>
          <w:sz w:val="24"/>
          <w:szCs w:val="24"/>
        </w:rPr>
      </w:pPr>
      <w:r w:rsidRPr="000E26A0">
        <w:rPr>
          <w:noProof/>
          <w:lang w:eastAsia="en-ZA"/>
        </w:rPr>
        <mc:AlternateContent>
          <mc:Choice Requires="wps">
            <w:drawing>
              <wp:anchor distT="0" distB="0" distL="114300" distR="114300" simplePos="0" relativeHeight="251663360" behindDoc="0" locked="0" layoutInCell="1" allowOverlap="1" wp14:anchorId="1A3EEE61" wp14:editId="7B4BC13F">
                <wp:simplePos x="0" y="0"/>
                <wp:positionH relativeFrom="column">
                  <wp:posOffset>-212090</wp:posOffset>
                </wp:positionH>
                <wp:positionV relativeFrom="paragraph">
                  <wp:posOffset>666115</wp:posOffset>
                </wp:positionV>
                <wp:extent cx="8115935" cy="4464685"/>
                <wp:effectExtent l="0" t="0" r="0" b="0"/>
                <wp:wrapNone/>
                <wp:docPr id="15363" name="Rectangle 1536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a:xfrm>
                          <a:off x="0" y="0"/>
                          <a:ext cx="8115935" cy="4464685"/>
                        </a:xfrm>
                        <a:prstGeom prst="rect">
                          <a:avLst/>
                        </a:prstGeom>
                      </wps:spPr>
                      <wps:txbx>
                        <w:txbxContent>
                          <w:p w:rsidR="00571BD6" w:rsidRPr="00770FD6" w:rsidRDefault="00571BD6" w:rsidP="00186104">
                            <w:pPr>
                              <w:pStyle w:val="ListParagraph"/>
                              <w:numPr>
                                <w:ilvl w:val="0"/>
                                <w:numId w:val="55"/>
                              </w:numPr>
                              <w:contextualSpacing/>
                              <w:jc w:val="left"/>
                              <w:rPr>
                                <w:rFonts w:cs="Arial"/>
                              </w:rPr>
                            </w:pPr>
                            <w:r w:rsidRPr="00770FD6">
                              <w:rPr>
                                <w:rFonts w:cs="Arial"/>
                                <w:color w:val="000000"/>
                                <w:kern w:val="24"/>
                              </w:rPr>
                              <w:t>Def</w:t>
                            </w:r>
                            <w:r>
                              <w:rPr>
                                <w:rFonts w:cs="Arial"/>
                                <w:color w:val="000000"/>
                                <w:kern w:val="24"/>
                              </w:rPr>
                              <w:t>inition</w:t>
                            </w:r>
                            <w:r w:rsidRPr="00770FD6">
                              <w:rPr>
                                <w:rFonts w:cs="Arial"/>
                                <w:color w:val="000000"/>
                                <w:kern w:val="24"/>
                              </w:rPr>
                              <w:t xml:space="preserve">s : </w:t>
                            </w:r>
                          </w:p>
                          <w:p w:rsidR="00571BD6" w:rsidRPr="00770FD6" w:rsidRDefault="00571BD6" w:rsidP="00186104">
                            <w:pPr>
                              <w:pStyle w:val="ListParagraph"/>
                              <w:numPr>
                                <w:ilvl w:val="1"/>
                                <w:numId w:val="55"/>
                              </w:numPr>
                              <w:contextualSpacing/>
                              <w:jc w:val="left"/>
                              <w:rPr>
                                <w:rFonts w:cs="Arial"/>
                              </w:rPr>
                            </w:pPr>
                            <w:r w:rsidRPr="00770FD6">
                              <w:rPr>
                                <w:rFonts w:cs="Arial"/>
                                <w:color w:val="000000"/>
                                <w:kern w:val="24"/>
                              </w:rPr>
                              <w:t>Functional : something that is able to fulfill its purpose or functions</w:t>
                            </w:r>
                          </w:p>
                          <w:p w:rsidR="00571BD6" w:rsidRPr="00770FD6" w:rsidRDefault="00571BD6" w:rsidP="00186104">
                            <w:pPr>
                              <w:pStyle w:val="ListParagraph"/>
                              <w:numPr>
                                <w:ilvl w:val="1"/>
                                <w:numId w:val="55"/>
                              </w:numPr>
                              <w:contextualSpacing/>
                              <w:jc w:val="left"/>
                              <w:rPr>
                                <w:rFonts w:cs="Arial"/>
                              </w:rPr>
                            </w:pPr>
                            <w:r w:rsidRPr="00770FD6">
                              <w:rPr>
                                <w:rFonts w:cs="Arial"/>
                                <w:color w:val="000000"/>
                                <w:kern w:val="24"/>
                              </w:rPr>
                              <w:t>Functionality : measure to which the committees are able to fulfill their purpose</w:t>
                            </w:r>
                          </w:p>
                          <w:p w:rsidR="00571BD6" w:rsidRDefault="00571BD6" w:rsidP="002C533A">
                            <w:pPr>
                              <w:pStyle w:val="ListParagraph"/>
                              <w:ind w:left="1440"/>
                              <w:contextualSpacing/>
                              <w:rPr>
                                <w:rFonts w:cs="Arial"/>
                                <w:color w:val="000000"/>
                                <w:kern w:val="24"/>
                              </w:rPr>
                            </w:pPr>
                          </w:p>
                          <w:p w:rsidR="00571BD6" w:rsidRDefault="00571BD6" w:rsidP="002C533A">
                            <w:pPr>
                              <w:pStyle w:val="ListParagraph"/>
                              <w:ind w:left="1440"/>
                              <w:contextualSpacing/>
                              <w:rPr>
                                <w:rFonts w:cs="Arial"/>
                                <w:color w:val="000000"/>
                                <w:kern w:val="24"/>
                              </w:rPr>
                            </w:pPr>
                          </w:p>
                          <w:p w:rsidR="00571BD6" w:rsidRPr="00770FD6" w:rsidRDefault="00571BD6" w:rsidP="002C533A">
                            <w:pPr>
                              <w:pStyle w:val="ListParagraph"/>
                              <w:ind w:left="1440"/>
                              <w:contextualSpacing/>
                              <w:rPr>
                                <w:rFonts w:cs="Arial"/>
                                <w:b/>
                              </w:rPr>
                            </w:pPr>
                            <w:r w:rsidRPr="00770FD6">
                              <w:rPr>
                                <w:rFonts w:cs="Arial"/>
                                <w:b/>
                                <w:color w:val="000000"/>
                                <w:kern w:val="24"/>
                              </w:rPr>
                              <w:t xml:space="preserve">Functionality </w:t>
                            </w:r>
                            <w:r>
                              <w:rPr>
                                <w:rFonts w:cs="Arial"/>
                                <w:b/>
                                <w:color w:val="000000"/>
                                <w:kern w:val="24"/>
                              </w:rPr>
                              <w:t>A</w:t>
                            </w:r>
                            <w:r w:rsidRPr="00770FD6">
                              <w:rPr>
                                <w:rFonts w:cs="Arial"/>
                                <w:b/>
                                <w:color w:val="000000"/>
                                <w:kern w:val="24"/>
                              </w:rPr>
                              <w:t xml:space="preserve">ssessment indicators </w:t>
                            </w:r>
                          </w:p>
                          <w:p w:rsidR="00571BD6" w:rsidRDefault="00571BD6" w:rsidP="002C533A">
                            <w:pPr>
                              <w:pStyle w:val="ListParagraph"/>
                              <w:ind w:left="1440"/>
                              <w:contextualSpacing/>
                              <w:rPr>
                                <w:rFonts w:cs="Arial"/>
                                <w:color w:val="000000"/>
                                <w:kern w:val="24"/>
                              </w:rPr>
                            </w:pPr>
                          </w:p>
                          <w:tbl>
                            <w:tblPr>
                              <w:tblW w:w="9322" w:type="dxa"/>
                              <w:tblCellMar>
                                <w:left w:w="0" w:type="dxa"/>
                                <w:right w:w="0" w:type="dxa"/>
                              </w:tblCellMar>
                              <w:tblLook w:val="04A0" w:firstRow="1" w:lastRow="0" w:firstColumn="1" w:lastColumn="0" w:noHBand="0" w:noVBand="1"/>
                            </w:tblPr>
                            <w:tblGrid>
                              <w:gridCol w:w="5314"/>
                              <w:gridCol w:w="4008"/>
                            </w:tblGrid>
                            <w:tr w:rsidR="00571BD6" w:rsidRPr="00770FD6" w:rsidTr="00EA5BE1">
                              <w:trPr>
                                <w:trHeight w:val="699"/>
                              </w:trPr>
                              <w:tc>
                                <w:tcPr>
                                  <w:tcW w:w="531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center"/>
                                    <w:rPr>
                                      <w:lang w:eastAsia="en-ZA"/>
                                    </w:rPr>
                                  </w:pPr>
                                  <w:r w:rsidRPr="00770FD6">
                                    <w:rPr>
                                      <w:b/>
                                      <w:bCs w:val="0"/>
                                      <w:color w:val="FFFFFF"/>
                                      <w:kern w:val="24"/>
                                      <w:lang w:eastAsia="en-ZA"/>
                                    </w:rPr>
                                    <w:t>Indicator</w:t>
                                  </w:r>
                                </w:p>
                              </w:tc>
                              <w:tc>
                                <w:tcPr>
                                  <w:tcW w:w="40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center"/>
                                    <w:rPr>
                                      <w:lang w:eastAsia="en-ZA"/>
                                    </w:rPr>
                                  </w:pPr>
                                  <w:r w:rsidRPr="00770FD6">
                                    <w:rPr>
                                      <w:b/>
                                      <w:bCs w:val="0"/>
                                      <w:color w:val="FFFFFF"/>
                                      <w:kern w:val="24"/>
                                      <w:lang w:eastAsia="en-ZA"/>
                                    </w:rPr>
                                    <w:t>Target</w:t>
                                  </w:r>
                                </w:p>
                              </w:tc>
                            </w:tr>
                            <w:tr w:rsidR="00571BD6" w:rsidRPr="00770FD6" w:rsidTr="00EA5BE1">
                              <w:trPr>
                                <w:trHeight w:val="699"/>
                              </w:trPr>
                              <w:tc>
                                <w:tcPr>
                                  <w:tcW w:w="531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ward committee meetings held</w:t>
                                  </w:r>
                                </w:p>
                              </w:tc>
                              <w:tc>
                                <w:tcPr>
                                  <w:tcW w:w="40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Pr>
                                      <w:color w:val="000000"/>
                                      <w:kern w:val="24"/>
                                      <w:lang w:eastAsia="en-ZA"/>
                                    </w:rPr>
                                    <w:t>1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meetings chaired by the ward councilor</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Pr>
                                      <w:color w:val="000000"/>
                                      <w:kern w:val="24"/>
                                      <w:lang w:eastAsia="en-ZA"/>
                                    </w:rPr>
                                    <w:t>All meetings</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Percentage attendance</w:t>
                                  </w:r>
                                </w:p>
                              </w:tc>
                              <w:tc>
                                <w:tcPr>
                                  <w:tcW w:w="40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50% plus 1</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community meetings held</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sectoral reports submitted</w:t>
                                  </w:r>
                                </w:p>
                              </w:tc>
                              <w:tc>
                                <w:tcPr>
                                  <w:tcW w:w="40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10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ward reports submitted to the municipality</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 per quarter</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571BD6" w:rsidRDefault="00571BD6" w:rsidP="00EA5BE1">
                                  <w:pPr>
                                    <w:jc w:val="both"/>
                                    <w:rPr>
                                      <w:b/>
                                      <w:bCs w:val="0"/>
                                      <w:color w:val="FFFFFF"/>
                                      <w:kern w:val="24"/>
                                      <w:lang w:eastAsia="en-ZA"/>
                                    </w:rPr>
                                  </w:pPr>
                                </w:p>
                                <w:p w:rsidR="00571BD6" w:rsidRDefault="00571BD6" w:rsidP="00EA5BE1">
                                  <w:pPr>
                                    <w:jc w:val="both"/>
                                    <w:rPr>
                                      <w:b/>
                                      <w:bCs w:val="0"/>
                                      <w:color w:val="FFFFFF"/>
                                      <w:kern w:val="24"/>
                                      <w:lang w:eastAsia="en-ZA"/>
                                    </w:rPr>
                                  </w:pPr>
                                </w:p>
                                <w:p w:rsidR="00571BD6" w:rsidRDefault="00571BD6" w:rsidP="00EA5BE1">
                                  <w:pPr>
                                    <w:jc w:val="both"/>
                                    <w:rPr>
                                      <w:b/>
                                      <w:bCs w:val="0"/>
                                      <w:color w:val="FFFFFF"/>
                                      <w:kern w:val="24"/>
                                      <w:lang w:eastAsia="en-ZA"/>
                                    </w:rPr>
                                  </w:pPr>
                                </w:p>
                                <w:p w:rsidR="00571BD6" w:rsidRPr="00770FD6" w:rsidRDefault="00571BD6" w:rsidP="00EA5BE1">
                                  <w:pPr>
                                    <w:jc w:val="both"/>
                                    <w:rPr>
                                      <w:b/>
                                      <w:bCs w:val="0"/>
                                      <w:color w:val="FFFFFF"/>
                                      <w:kern w:val="24"/>
                                      <w:lang w:eastAsia="en-ZA"/>
                                    </w:rPr>
                                  </w:pP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571BD6" w:rsidRPr="00770FD6" w:rsidRDefault="00571BD6" w:rsidP="00EA5BE1">
                                  <w:pPr>
                                    <w:jc w:val="both"/>
                                    <w:rPr>
                                      <w:color w:val="000000"/>
                                      <w:kern w:val="24"/>
                                      <w:lang w:eastAsia="en-ZA"/>
                                    </w:rPr>
                                  </w:pPr>
                                </w:p>
                              </w:tc>
                            </w:tr>
                          </w:tbl>
                          <w:p w:rsidR="00571BD6" w:rsidRPr="00770FD6" w:rsidRDefault="00571BD6" w:rsidP="002C533A">
                            <w:pPr>
                              <w:pStyle w:val="ListParagraph"/>
                              <w:ind w:left="1440"/>
                              <w:contextualSpacing/>
                              <w:rPr>
                                <w:rFonts w:cs="Arial"/>
                              </w:rPr>
                            </w:pPr>
                          </w:p>
                        </w:txbxContent>
                      </wps:txbx>
                      <wps:bodyPr vert="horz" lIns="91440" tIns="45720" rIns="91440" bIns="45720" rtlCol="0">
                        <a:noAutofit/>
                      </wps:bodyPr>
                    </wps:wsp>
                  </a:graphicData>
                </a:graphic>
                <wp14:sizeRelH relativeFrom="page">
                  <wp14:pctWidth>0</wp14:pctWidth>
                </wp14:sizeRelH>
                <wp14:sizeRelV relativeFrom="page">
                  <wp14:pctHeight>0</wp14:pctHeight>
                </wp14:sizeRelV>
              </wp:anchor>
            </w:drawing>
          </mc:Choice>
          <mc:Fallback>
            <w:pict>
              <v:rect id="Rectangle 15363" o:spid="_x0000_s1027" style="position:absolute;left:0;text-align:left;margin-left:-16.7pt;margin-top:52.45pt;width:639.05pt;height:3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" filled="f" stroked="f">
                <o:lock v:ext="edit" grouping="t"/>
                <v:textbox>
                  <w:txbxContent>
                    <w:p w:rsidR="00571BD6" w:rsidRPr="00770FD6" w:rsidRDefault="00571BD6" w:rsidP="00186104">
                      <w:pPr>
                        <w:pStyle w:val="ListParagraph"/>
                        <w:numPr>
                          <w:ilvl w:val="0"/>
                          <w:numId w:val="55"/>
                        </w:numPr>
                        <w:contextualSpacing/>
                        <w:jc w:val="left"/>
                        <w:rPr>
                          <w:rFonts w:cs="Arial"/>
                        </w:rPr>
                      </w:pPr>
                      <w:r w:rsidRPr="00770FD6">
                        <w:rPr>
                          <w:rFonts w:cs="Arial"/>
                          <w:color w:val="000000"/>
                          <w:kern w:val="24"/>
                        </w:rPr>
                        <w:t>Def</w:t>
                      </w:r>
                      <w:r>
                        <w:rPr>
                          <w:rFonts w:cs="Arial"/>
                          <w:color w:val="000000"/>
                          <w:kern w:val="24"/>
                        </w:rPr>
                        <w:t>inition</w:t>
                      </w:r>
                      <w:r w:rsidRPr="00770FD6">
                        <w:rPr>
                          <w:rFonts w:cs="Arial"/>
                          <w:color w:val="000000"/>
                          <w:kern w:val="24"/>
                        </w:rPr>
                        <w:t xml:space="preserve">s : </w:t>
                      </w:r>
                    </w:p>
                    <w:p w:rsidR="00571BD6" w:rsidRPr="00770FD6" w:rsidRDefault="00571BD6" w:rsidP="00186104">
                      <w:pPr>
                        <w:pStyle w:val="ListParagraph"/>
                        <w:numPr>
                          <w:ilvl w:val="1"/>
                          <w:numId w:val="55"/>
                        </w:numPr>
                        <w:contextualSpacing/>
                        <w:jc w:val="left"/>
                        <w:rPr>
                          <w:rFonts w:cs="Arial"/>
                        </w:rPr>
                      </w:pPr>
                      <w:r w:rsidRPr="00770FD6">
                        <w:rPr>
                          <w:rFonts w:cs="Arial"/>
                          <w:color w:val="000000"/>
                          <w:kern w:val="24"/>
                        </w:rPr>
                        <w:t>Functional : something that is able to fulfill its purpose or functions</w:t>
                      </w:r>
                    </w:p>
                    <w:p w:rsidR="00571BD6" w:rsidRPr="00770FD6" w:rsidRDefault="00571BD6" w:rsidP="00186104">
                      <w:pPr>
                        <w:pStyle w:val="ListParagraph"/>
                        <w:numPr>
                          <w:ilvl w:val="1"/>
                          <w:numId w:val="55"/>
                        </w:numPr>
                        <w:contextualSpacing/>
                        <w:jc w:val="left"/>
                        <w:rPr>
                          <w:rFonts w:cs="Arial"/>
                        </w:rPr>
                      </w:pPr>
                      <w:r w:rsidRPr="00770FD6">
                        <w:rPr>
                          <w:rFonts w:cs="Arial"/>
                          <w:color w:val="000000"/>
                          <w:kern w:val="24"/>
                        </w:rPr>
                        <w:t>Functionality : measure to which the committees are able to fulfill their purpose</w:t>
                      </w:r>
                    </w:p>
                    <w:p w:rsidR="00571BD6" w:rsidRDefault="00571BD6" w:rsidP="002C533A">
                      <w:pPr>
                        <w:pStyle w:val="ListParagraph"/>
                        <w:ind w:left="1440"/>
                        <w:contextualSpacing/>
                        <w:rPr>
                          <w:rFonts w:cs="Arial"/>
                          <w:color w:val="000000"/>
                          <w:kern w:val="24"/>
                        </w:rPr>
                      </w:pPr>
                    </w:p>
                    <w:p w:rsidR="00571BD6" w:rsidRDefault="00571BD6" w:rsidP="002C533A">
                      <w:pPr>
                        <w:pStyle w:val="ListParagraph"/>
                        <w:ind w:left="1440"/>
                        <w:contextualSpacing/>
                        <w:rPr>
                          <w:rFonts w:cs="Arial"/>
                          <w:color w:val="000000"/>
                          <w:kern w:val="24"/>
                        </w:rPr>
                      </w:pPr>
                    </w:p>
                    <w:p w:rsidR="00571BD6" w:rsidRPr="00770FD6" w:rsidRDefault="00571BD6" w:rsidP="002C533A">
                      <w:pPr>
                        <w:pStyle w:val="ListParagraph"/>
                        <w:ind w:left="1440"/>
                        <w:contextualSpacing/>
                        <w:rPr>
                          <w:rFonts w:cs="Arial"/>
                          <w:b/>
                        </w:rPr>
                      </w:pPr>
                      <w:r w:rsidRPr="00770FD6">
                        <w:rPr>
                          <w:rFonts w:cs="Arial"/>
                          <w:b/>
                          <w:color w:val="000000"/>
                          <w:kern w:val="24"/>
                        </w:rPr>
                        <w:t xml:space="preserve">Functionality </w:t>
                      </w:r>
                      <w:r>
                        <w:rPr>
                          <w:rFonts w:cs="Arial"/>
                          <w:b/>
                          <w:color w:val="000000"/>
                          <w:kern w:val="24"/>
                        </w:rPr>
                        <w:t>A</w:t>
                      </w:r>
                      <w:r w:rsidRPr="00770FD6">
                        <w:rPr>
                          <w:rFonts w:cs="Arial"/>
                          <w:b/>
                          <w:color w:val="000000"/>
                          <w:kern w:val="24"/>
                        </w:rPr>
                        <w:t xml:space="preserve">ssessment indicators </w:t>
                      </w:r>
                    </w:p>
                    <w:p w:rsidR="00571BD6" w:rsidRDefault="00571BD6" w:rsidP="002C533A">
                      <w:pPr>
                        <w:pStyle w:val="ListParagraph"/>
                        <w:ind w:left="1440"/>
                        <w:contextualSpacing/>
                        <w:rPr>
                          <w:rFonts w:cs="Arial"/>
                          <w:color w:val="000000"/>
                          <w:kern w:val="24"/>
                        </w:rPr>
                      </w:pPr>
                    </w:p>
                    <w:tbl>
                      <w:tblPr>
                        <w:tblW w:w="9322" w:type="dxa"/>
                        <w:tblCellMar>
                          <w:left w:w="0" w:type="dxa"/>
                          <w:right w:w="0" w:type="dxa"/>
                        </w:tblCellMar>
                        <w:tblLook w:val="04A0" w:firstRow="1" w:lastRow="0" w:firstColumn="1" w:lastColumn="0" w:noHBand="0" w:noVBand="1"/>
                      </w:tblPr>
                      <w:tblGrid>
                        <w:gridCol w:w="5314"/>
                        <w:gridCol w:w="4008"/>
                      </w:tblGrid>
                      <w:tr w:rsidR="00571BD6" w:rsidRPr="00770FD6" w:rsidTr="00EA5BE1">
                        <w:trPr>
                          <w:trHeight w:val="699"/>
                        </w:trPr>
                        <w:tc>
                          <w:tcPr>
                            <w:tcW w:w="531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center"/>
                              <w:rPr>
                                <w:lang w:eastAsia="en-ZA"/>
                              </w:rPr>
                            </w:pPr>
                            <w:r w:rsidRPr="00770FD6">
                              <w:rPr>
                                <w:b/>
                                <w:bCs w:val="0"/>
                                <w:color w:val="FFFFFF"/>
                                <w:kern w:val="24"/>
                                <w:lang w:eastAsia="en-ZA"/>
                              </w:rPr>
                              <w:t>Indicator</w:t>
                            </w:r>
                          </w:p>
                        </w:tc>
                        <w:tc>
                          <w:tcPr>
                            <w:tcW w:w="40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center"/>
                              <w:rPr>
                                <w:lang w:eastAsia="en-ZA"/>
                              </w:rPr>
                            </w:pPr>
                            <w:r w:rsidRPr="00770FD6">
                              <w:rPr>
                                <w:b/>
                                <w:bCs w:val="0"/>
                                <w:color w:val="FFFFFF"/>
                                <w:kern w:val="24"/>
                                <w:lang w:eastAsia="en-ZA"/>
                              </w:rPr>
                              <w:t>Target</w:t>
                            </w:r>
                          </w:p>
                        </w:tc>
                      </w:tr>
                      <w:tr w:rsidR="00571BD6" w:rsidRPr="00770FD6" w:rsidTr="00EA5BE1">
                        <w:trPr>
                          <w:trHeight w:val="699"/>
                        </w:trPr>
                        <w:tc>
                          <w:tcPr>
                            <w:tcW w:w="531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ward committee meetings held</w:t>
                            </w:r>
                          </w:p>
                        </w:tc>
                        <w:tc>
                          <w:tcPr>
                            <w:tcW w:w="40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Pr>
                                <w:color w:val="000000"/>
                                <w:kern w:val="24"/>
                                <w:lang w:eastAsia="en-ZA"/>
                              </w:rPr>
                              <w:t>1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meetings chaired by the ward councilor</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Pr>
                                <w:color w:val="000000"/>
                                <w:kern w:val="24"/>
                                <w:lang w:eastAsia="en-ZA"/>
                              </w:rPr>
                              <w:t>All meetings</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Percentage attendance</w:t>
                            </w:r>
                          </w:p>
                        </w:tc>
                        <w:tc>
                          <w:tcPr>
                            <w:tcW w:w="40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50% plus 1</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community meetings held</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sectoral reports submitted</w:t>
                            </w:r>
                          </w:p>
                        </w:tc>
                        <w:tc>
                          <w:tcPr>
                            <w:tcW w:w="40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10 per month</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571BD6" w:rsidRPr="00770FD6" w:rsidRDefault="00571BD6" w:rsidP="00EA5BE1">
                            <w:pPr>
                              <w:jc w:val="both"/>
                              <w:rPr>
                                <w:lang w:eastAsia="en-ZA"/>
                              </w:rPr>
                            </w:pPr>
                            <w:r w:rsidRPr="00770FD6">
                              <w:rPr>
                                <w:b/>
                                <w:bCs w:val="0"/>
                                <w:color w:val="FFFFFF"/>
                                <w:kern w:val="24"/>
                                <w:lang w:eastAsia="en-ZA"/>
                              </w:rPr>
                              <w:t>Number of ward reports submitted to the municipality</w:t>
                            </w: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71BD6" w:rsidRPr="00770FD6" w:rsidRDefault="00571BD6" w:rsidP="00EA5BE1">
                            <w:pPr>
                              <w:jc w:val="both"/>
                              <w:rPr>
                                <w:lang w:eastAsia="en-ZA"/>
                              </w:rPr>
                            </w:pPr>
                            <w:r w:rsidRPr="00770FD6">
                              <w:rPr>
                                <w:color w:val="000000"/>
                                <w:kern w:val="24"/>
                                <w:lang w:eastAsia="en-ZA"/>
                              </w:rPr>
                              <w:t>1 per quarter</w:t>
                            </w:r>
                          </w:p>
                        </w:tc>
                      </w:tr>
                      <w:tr w:rsidR="00571BD6" w:rsidRPr="00770FD6" w:rsidTr="00EA5BE1">
                        <w:trPr>
                          <w:trHeight w:val="699"/>
                        </w:trPr>
                        <w:tc>
                          <w:tcPr>
                            <w:tcW w:w="531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571BD6" w:rsidRDefault="00571BD6" w:rsidP="00EA5BE1">
                            <w:pPr>
                              <w:jc w:val="both"/>
                              <w:rPr>
                                <w:b/>
                                <w:bCs w:val="0"/>
                                <w:color w:val="FFFFFF"/>
                                <w:kern w:val="24"/>
                                <w:lang w:eastAsia="en-ZA"/>
                              </w:rPr>
                            </w:pPr>
                          </w:p>
                          <w:p w:rsidR="00571BD6" w:rsidRDefault="00571BD6" w:rsidP="00EA5BE1">
                            <w:pPr>
                              <w:jc w:val="both"/>
                              <w:rPr>
                                <w:b/>
                                <w:bCs w:val="0"/>
                                <w:color w:val="FFFFFF"/>
                                <w:kern w:val="24"/>
                                <w:lang w:eastAsia="en-ZA"/>
                              </w:rPr>
                            </w:pPr>
                          </w:p>
                          <w:p w:rsidR="00571BD6" w:rsidRDefault="00571BD6" w:rsidP="00EA5BE1">
                            <w:pPr>
                              <w:jc w:val="both"/>
                              <w:rPr>
                                <w:b/>
                                <w:bCs w:val="0"/>
                                <w:color w:val="FFFFFF"/>
                                <w:kern w:val="24"/>
                                <w:lang w:eastAsia="en-ZA"/>
                              </w:rPr>
                            </w:pPr>
                          </w:p>
                          <w:p w:rsidR="00571BD6" w:rsidRPr="00770FD6" w:rsidRDefault="00571BD6" w:rsidP="00EA5BE1">
                            <w:pPr>
                              <w:jc w:val="both"/>
                              <w:rPr>
                                <w:b/>
                                <w:bCs w:val="0"/>
                                <w:color w:val="FFFFFF"/>
                                <w:kern w:val="24"/>
                                <w:lang w:eastAsia="en-ZA"/>
                              </w:rPr>
                            </w:pPr>
                          </w:p>
                        </w:tc>
                        <w:tc>
                          <w:tcPr>
                            <w:tcW w:w="4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571BD6" w:rsidRPr="00770FD6" w:rsidRDefault="00571BD6" w:rsidP="00EA5BE1">
                            <w:pPr>
                              <w:jc w:val="both"/>
                              <w:rPr>
                                <w:color w:val="000000"/>
                                <w:kern w:val="24"/>
                                <w:lang w:eastAsia="en-ZA"/>
                              </w:rPr>
                            </w:pPr>
                          </w:p>
                        </w:tc>
                      </w:tr>
                    </w:tbl>
                    <w:p w:rsidR="00571BD6" w:rsidRPr="00770FD6" w:rsidRDefault="00571BD6" w:rsidP="002C533A">
                      <w:pPr>
                        <w:pStyle w:val="ListParagraph"/>
                        <w:ind w:left="1440"/>
                        <w:contextualSpacing/>
                        <w:rPr>
                          <w:rFonts w:cs="Arial"/>
                        </w:rPr>
                      </w:pPr>
                    </w:p>
                  </w:txbxContent>
                </v:textbox>
              </v:rect>
            </w:pict>
          </mc:Fallback>
        </mc:AlternateContent>
      </w:r>
    </w:p>
    <w:tbl>
      <w:tblPr>
        <w:tblW w:w="17314" w:type="dxa"/>
        <w:tblInd w:w="90" w:type="dxa"/>
        <w:tblLook w:val="04A0" w:firstRow="1" w:lastRow="0" w:firstColumn="1" w:lastColumn="0" w:noHBand="0" w:noVBand="1"/>
      </w:tblPr>
      <w:tblGrid>
        <w:gridCol w:w="5547"/>
        <w:gridCol w:w="4688"/>
        <w:gridCol w:w="222"/>
        <w:gridCol w:w="222"/>
        <w:gridCol w:w="568"/>
        <w:gridCol w:w="4090"/>
        <w:gridCol w:w="222"/>
        <w:gridCol w:w="222"/>
        <w:gridCol w:w="236"/>
        <w:gridCol w:w="1061"/>
        <w:gridCol w:w="236"/>
      </w:tblGrid>
      <w:tr w:rsidR="002C533A" w:rsidRPr="000E26A0" w:rsidTr="00EA5BE1">
        <w:trPr>
          <w:trHeight w:val="402"/>
        </w:trPr>
        <w:tc>
          <w:tcPr>
            <w:tcW w:w="5547"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r w:rsidRPr="000E26A0">
              <w:rPr>
                <w:sz w:val="20"/>
                <w:szCs w:val="20"/>
                <w:lang w:eastAsia="en-ZA"/>
              </w:rPr>
              <w:t>FUNCTIONALITY ASSESSMENT PROCESS</w:t>
            </w:r>
          </w:p>
        </w:tc>
        <w:tc>
          <w:tcPr>
            <w:tcW w:w="4688"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568"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4090"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36"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1061"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36"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r>
      <w:tr w:rsidR="002C533A" w:rsidRPr="000E26A0" w:rsidTr="00EA5BE1">
        <w:trPr>
          <w:trHeight w:val="402"/>
        </w:trPr>
        <w:tc>
          <w:tcPr>
            <w:tcW w:w="5547"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4688"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568"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4090"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22"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36"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1061"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c>
          <w:tcPr>
            <w:tcW w:w="236" w:type="dxa"/>
            <w:tcBorders>
              <w:top w:val="nil"/>
              <w:left w:val="nil"/>
              <w:bottom w:val="nil"/>
              <w:right w:val="nil"/>
            </w:tcBorders>
            <w:shd w:val="clear" w:color="auto" w:fill="auto"/>
            <w:noWrap/>
            <w:vAlign w:val="bottom"/>
            <w:hideMark/>
          </w:tcPr>
          <w:p w:rsidR="002C533A" w:rsidRPr="000E26A0" w:rsidRDefault="002C533A" w:rsidP="00EA5BE1">
            <w:pPr>
              <w:rPr>
                <w:sz w:val="20"/>
                <w:szCs w:val="20"/>
                <w:lang w:eastAsia="en-ZA"/>
              </w:rPr>
            </w:pPr>
          </w:p>
        </w:tc>
      </w:tr>
    </w:tbl>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 w:rsidR="002C533A" w:rsidRPr="000E26A0" w:rsidRDefault="002C533A" w:rsidP="002C533A">
      <w:pPr>
        <w:tabs>
          <w:tab w:val="left" w:pos="3463"/>
        </w:tabs>
        <w:rPr>
          <w:b/>
        </w:rPr>
      </w:pPr>
      <w:r w:rsidRPr="000E26A0">
        <w:rPr>
          <w:b/>
        </w:rPr>
        <w:t xml:space="preserve">Evidence required on quarterly basis: </w:t>
      </w:r>
    </w:p>
    <w:p w:rsidR="002C533A" w:rsidRPr="000E26A0" w:rsidRDefault="002C533A" w:rsidP="00186104">
      <w:pPr>
        <w:numPr>
          <w:ilvl w:val="3"/>
          <w:numId w:val="19"/>
        </w:numPr>
        <w:tabs>
          <w:tab w:val="left" w:pos="709"/>
        </w:tabs>
        <w:spacing w:after="100" w:afterAutospacing="1"/>
        <w:ind w:left="641" w:hanging="357"/>
      </w:pPr>
      <w:r w:rsidRPr="000E26A0">
        <w:t>Minutes and attendance registers of ward committee meetings held</w:t>
      </w:r>
    </w:p>
    <w:p w:rsidR="002C533A" w:rsidRPr="000E26A0" w:rsidRDefault="002C533A" w:rsidP="00186104">
      <w:pPr>
        <w:numPr>
          <w:ilvl w:val="3"/>
          <w:numId w:val="19"/>
        </w:numPr>
        <w:spacing w:after="100" w:afterAutospacing="1"/>
        <w:ind w:left="709" w:hanging="425"/>
      </w:pPr>
      <w:r w:rsidRPr="000E26A0">
        <w:t>Minutes and attendance registers of community meetings held</w:t>
      </w:r>
    </w:p>
    <w:p w:rsidR="002C533A" w:rsidRPr="000E26A0" w:rsidRDefault="002C533A" w:rsidP="00186104">
      <w:pPr>
        <w:numPr>
          <w:ilvl w:val="3"/>
          <w:numId w:val="19"/>
        </w:numPr>
        <w:spacing w:after="100" w:afterAutospacing="1"/>
        <w:ind w:left="709" w:hanging="425"/>
      </w:pPr>
      <w:r w:rsidRPr="000E26A0">
        <w:t>Sectoral reports submitted by ward committee members</w:t>
      </w:r>
    </w:p>
    <w:p w:rsidR="00C34F7B" w:rsidRPr="00C34F7B" w:rsidRDefault="002C533A" w:rsidP="00C34F7B">
      <w:pPr>
        <w:numPr>
          <w:ilvl w:val="3"/>
          <w:numId w:val="19"/>
        </w:numPr>
        <w:spacing w:after="100" w:afterAutospacing="1"/>
        <w:ind w:left="709" w:hanging="425"/>
      </w:pPr>
      <w:r w:rsidRPr="000E26A0">
        <w:t>Ward re</w:t>
      </w:r>
      <w:r w:rsidR="00C34F7B">
        <w:t>port submitted by ward council.</w:t>
      </w:r>
    </w:p>
    <w:p w:rsidR="0046706E" w:rsidRDefault="0046706E" w:rsidP="002C533A">
      <w:pPr>
        <w:jc w:val="center"/>
        <w:rPr>
          <w:b/>
          <w:sz w:val="28"/>
          <w:szCs w:val="28"/>
        </w:rPr>
      </w:pPr>
    </w:p>
    <w:p w:rsidR="0046706E" w:rsidRDefault="0046706E" w:rsidP="002C533A">
      <w:pPr>
        <w:jc w:val="center"/>
        <w:rPr>
          <w:b/>
          <w:sz w:val="28"/>
          <w:szCs w:val="28"/>
        </w:rPr>
      </w:pPr>
    </w:p>
    <w:p w:rsidR="0046706E" w:rsidRDefault="0046706E" w:rsidP="002C533A">
      <w:pPr>
        <w:jc w:val="center"/>
        <w:rPr>
          <w:b/>
          <w:sz w:val="28"/>
          <w:szCs w:val="28"/>
        </w:rPr>
      </w:pPr>
    </w:p>
    <w:p w:rsidR="002C533A" w:rsidRPr="000E26A0" w:rsidRDefault="002C533A" w:rsidP="002C533A">
      <w:pPr>
        <w:jc w:val="center"/>
        <w:rPr>
          <w:b/>
          <w:sz w:val="28"/>
          <w:szCs w:val="28"/>
        </w:rPr>
      </w:pPr>
      <w:r w:rsidRPr="000E26A0">
        <w:rPr>
          <w:b/>
          <w:sz w:val="28"/>
          <w:szCs w:val="28"/>
        </w:rPr>
        <w:t>ANNEXURE K</w:t>
      </w:r>
    </w:p>
    <w:tbl>
      <w:tblPr>
        <w:tblpPr w:leftFromText="180" w:rightFromText="180" w:vertAnchor="page" w:horzAnchor="margin" w:tblpY="1952"/>
        <w:tblOverlap w:val="neve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DB3E2"/>
        <w:tblLayout w:type="fixed"/>
        <w:tblLook w:val="01E0" w:firstRow="1" w:lastRow="1" w:firstColumn="1" w:lastColumn="1" w:noHBand="0" w:noVBand="0"/>
      </w:tblPr>
      <w:tblGrid>
        <w:gridCol w:w="9889"/>
      </w:tblGrid>
      <w:tr w:rsidR="002C533A" w:rsidRPr="000E26A0" w:rsidTr="00EA5BE1">
        <w:tc>
          <w:tcPr>
            <w:tcW w:w="9889" w:type="dxa"/>
            <w:shd w:val="clear" w:color="auto" w:fill="8DB3E2"/>
          </w:tcPr>
          <w:p w:rsidR="002C533A" w:rsidRPr="000E26A0" w:rsidRDefault="002C533A" w:rsidP="00EA5BE1">
            <w:pPr>
              <w:jc w:val="center"/>
              <w:rPr>
                <w:b/>
                <w:sz w:val="24"/>
                <w:szCs w:val="24"/>
                <w:lang w:val="en-GB"/>
              </w:rPr>
            </w:pPr>
          </w:p>
          <w:p w:rsidR="002C533A" w:rsidRPr="000E26A0" w:rsidRDefault="002C533A" w:rsidP="00EA5BE1">
            <w:pPr>
              <w:jc w:val="center"/>
              <w:rPr>
                <w:b/>
                <w:sz w:val="24"/>
                <w:szCs w:val="24"/>
                <w:lang w:val="en-GB"/>
              </w:rPr>
            </w:pPr>
            <w:r w:rsidRPr="000E26A0">
              <w:rPr>
                <w:b/>
                <w:sz w:val="24"/>
                <w:szCs w:val="24"/>
                <w:lang w:val="en-GB"/>
              </w:rPr>
              <w:t>STANDING AGENDA FOR FIRST WARD COMMITTEE MEETING</w:t>
            </w:r>
          </w:p>
          <w:p w:rsidR="002C533A" w:rsidRPr="000E26A0" w:rsidRDefault="002C533A" w:rsidP="00EA5BE1">
            <w:pPr>
              <w:jc w:val="center"/>
              <w:rPr>
                <w:b/>
                <w:sz w:val="24"/>
                <w:szCs w:val="24"/>
                <w:lang w:val="en-GB"/>
              </w:rPr>
            </w:pPr>
          </w:p>
        </w:tc>
      </w:tr>
    </w:tbl>
    <w:p w:rsidR="002C533A" w:rsidRPr="000E26A0" w:rsidRDefault="002C533A" w:rsidP="002C533A">
      <w:pPr>
        <w:rPr>
          <w:sz w:val="24"/>
          <w:szCs w:val="24"/>
        </w:rPr>
      </w:pPr>
    </w:p>
    <w:p w:rsidR="002C533A" w:rsidRPr="000E26A0" w:rsidRDefault="002C533A" w:rsidP="002C533A">
      <w:pPr>
        <w:pBdr>
          <w:top w:val="single" w:sz="12" w:space="1" w:color="auto"/>
          <w:left w:val="single" w:sz="12" w:space="4" w:color="auto"/>
          <w:bottom w:val="single" w:sz="12" w:space="1" w:color="auto"/>
          <w:right w:val="single" w:sz="12" w:space="4" w:color="auto"/>
        </w:pBdr>
        <w:jc w:val="center"/>
        <w:rPr>
          <w:b/>
          <w:sz w:val="24"/>
          <w:szCs w:val="24"/>
        </w:rPr>
      </w:pPr>
      <w:r w:rsidRPr="000E26A0">
        <w:rPr>
          <w:b/>
          <w:sz w:val="24"/>
          <w:szCs w:val="24"/>
        </w:rPr>
        <w:t>NAME OF THE MUNICIPALITY</w:t>
      </w:r>
    </w:p>
    <w:p w:rsidR="002C533A" w:rsidRPr="000E26A0" w:rsidRDefault="002C533A" w:rsidP="002C533A">
      <w:pPr>
        <w:pBdr>
          <w:top w:val="single" w:sz="12" w:space="1" w:color="auto"/>
          <w:left w:val="single" w:sz="12" w:space="4" w:color="auto"/>
          <w:bottom w:val="single" w:sz="12" w:space="1" w:color="auto"/>
          <w:right w:val="single" w:sz="12" w:space="4" w:color="auto"/>
        </w:pBdr>
        <w:jc w:val="center"/>
        <w:rPr>
          <w:b/>
          <w:sz w:val="24"/>
          <w:szCs w:val="24"/>
        </w:rPr>
      </w:pPr>
      <w:r w:rsidRPr="000E26A0">
        <w:rPr>
          <w:b/>
          <w:sz w:val="24"/>
          <w:szCs w:val="24"/>
        </w:rPr>
        <w:t>AGENDA FOR WARD COMMITTEE MEETING</w:t>
      </w:r>
    </w:p>
    <w:p w:rsidR="002C533A" w:rsidRPr="000E26A0" w:rsidRDefault="002C533A" w:rsidP="002C533A">
      <w:pPr>
        <w:pBdr>
          <w:top w:val="single" w:sz="12" w:space="1" w:color="auto"/>
          <w:left w:val="single" w:sz="12" w:space="4" w:color="auto"/>
          <w:bottom w:val="single" w:sz="12" w:space="1" w:color="auto"/>
          <w:right w:val="single" w:sz="12" w:space="4" w:color="auto"/>
        </w:pBdr>
        <w:contextualSpacing/>
        <w:rPr>
          <w:sz w:val="24"/>
          <w:szCs w:val="24"/>
        </w:rPr>
      </w:pPr>
    </w:p>
    <w:p w:rsidR="002C533A" w:rsidRPr="000E26A0" w:rsidRDefault="0046706E" w:rsidP="002C533A">
      <w:pPr>
        <w:pBdr>
          <w:top w:val="single" w:sz="12" w:space="1" w:color="auto"/>
          <w:left w:val="single" w:sz="12" w:space="4" w:color="auto"/>
          <w:bottom w:val="single" w:sz="12" w:space="1" w:color="auto"/>
          <w:right w:val="single" w:sz="12" w:space="4" w:color="auto"/>
        </w:pBdr>
        <w:contextualSpacing/>
        <w:rPr>
          <w:b/>
          <w:sz w:val="24"/>
          <w:szCs w:val="24"/>
        </w:rPr>
      </w:pPr>
      <w:r>
        <w:rPr>
          <w:b/>
          <w:sz w:val="24"/>
          <w:szCs w:val="24"/>
        </w:rPr>
        <w:t xml:space="preserve">DATE               </w:t>
      </w:r>
      <w:r w:rsidR="002C533A" w:rsidRPr="000E26A0">
        <w:rPr>
          <w:b/>
          <w:sz w:val="24"/>
          <w:szCs w:val="24"/>
        </w:rPr>
        <w:t xml:space="preserve">:   </w:t>
      </w:r>
    </w:p>
    <w:p w:rsidR="002C533A" w:rsidRPr="000E26A0" w:rsidRDefault="002C533A" w:rsidP="002C533A">
      <w:pPr>
        <w:pBdr>
          <w:top w:val="single" w:sz="12" w:space="1" w:color="auto"/>
          <w:left w:val="single" w:sz="12" w:space="4" w:color="auto"/>
          <w:bottom w:val="single" w:sz="12" w:space="1" w:color="auto"/>
          <w:right w:val="single" w:sz="12" w:space="4" w:color="auto"/>
        </w:pBdr>
        <w:contextualSpacing/>
        <w:rPr>
          <w:b/>
          <w:sz w:val="24"/>
          <w:szCs w:val="24"/>
        </w:rPr>
      </w:pPr>
      <w:r w:rsidRPr="000E26A0">
        <w:rPr>
          <w:b/>
          <w:sz w:val="24"/>
          <w:szCs w:val="24"/>
        </w:rPr>
        <w:t xml:space="preserve">VENUE </w:t>
      </w:r>
      <w:r w:rsidR="0046706E">
        <w:rPr>
          <w:b/>
          <w:sz w:val="24"/>
          <w:szCs w:val="24"/>
        </w:rPr>
        <w:t xml:space="preserve">          </w:t>
      </w:r>
      <w:r w:rsidRPr="000E26A0">
        <w:rPr>
          <w:b/>
          <w:sz w:val="24"/>
          <w:szCs w:val="24"/>
        </w:rPr>
        <w:t xml:space="preserve"> :   </w:t>
      </w:r>
    </w:p>
    <w:p w:rsidR="002C533A" w:rsidRPr="000E26A0" w:rsidRDefault="002C533A" w:rsidP="002C533A">
      <w:pPr>
        <w:pBdr>
          <w:top w:val="single" w:sz="12" w:space="1" w:color="auto"/>
          <w:left w:val="single" w:sz="12" w:space="4" w:color="auto"/>
          <w:bottom w:val="single" w:sz="12" w:space="1" w:color="auto"/>
          <w:right w:val="single" w:sz="12" w:space="4" w:color="auto"/>
        </w:pBdr>
        <w:contextualSpacing/>
        <w:rPr>
          <w:b/>
          <w:sz w:val="24"/>
          <w:szCs w:val="24"/>
        </w:rPr>
      </w:pPr>
      <w:r w:rsidRPr="000E26A0">
        <w:rPr>
          <w:b/>
          <w:sz w:val="24"/>
          <w:szCs w:val="24"/>
        </w:rPr>
        <w:t xml:space="preserve">TIME                :    </w:t>
      </w:r>
    </w:p>
    <w:p w:rsidR="002C533A" w:rsidRPr="000E26A0" w:rsidRDefault="002C533A" w:rsidP="002C533A">
      <w:pPr>
        <w:pBdr>
          <w:top w:val="single" w:sz="12" w:space="1" w:color="auto"/>
          <w:left w:val="single" w:sz="12" w:space="4" w:color="auto"/>
          <w:bottom w:val="single" w:sz="12" w:space="1" w:color="auto"/>
          <w:right w:val="single" w:sz="12" w:space="4" w:color="auto"/>
        </w:pBdr>
        <w:rPr>
          <w:b/>
          <w:sz w:val="24"/>
          <w:szCs w:val="24"/>
        </w:rPr>
      </w:pPr>
      <w:r w:rsidRPr="000E26A0">
        <w:rPr>
          <w:b/>
          <w:sz w:val="24"/>
          <w:szCs w:val="24"/>
        </w:rPr>
        <w:tab/>
      </w:r>
      <w:r w:rsidRPr="000E26A0">
        <w:rPr>
          <w:b/>
          <w:sz w:val="24"/>
          <w:szCs w:val="24"/>
        </w:rPr>
        <w:tab/>
        <w:t xml:space="preserve">                                                     </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1.</w:t>
      </w:r>
      <w:r w:rsidRPr="000E26A0">
        <w:rPr>
          <w:sz w:val="24"/>
          <w:szCs w:val="24"/>
        </w:rPr>
        <w:tab/>
        <w:t>OPENING &amp; WELCOMING REMARKS - Chairperson</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2.</w:t>
      </w:r>
      <w:r w:rsidRPr="000E26A0">
        <w:rPr>
          <w:sz w:val="24"/>
          <w:szCs w:val="24"/>
        </w:rPr>
        <w:tab/>
        <w:t>APOLOGIES</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3.</w:t>
      </w:r>
      <w:r w:rsidRPr="000E26A0">
        <w:rPr>
          <w:sz w:val="24"/>
          <w:szCs w:val="24"/>
        </w:rPr>
        <w:tab/>
        <w:t>CONFIRMATION OF AGENDA</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4.</w:t>
      </w:r>
      <w:r w:rsidRPr="000E26A0">
        <w:rPr>
          <w:sz w:val="24"/>
          <w:szCs w:val="24"/>
        </w:rPr>
        <w:tab/>
        <w:t>INTRODUCTION OF A COMMUNITY DEVELOPMENT WORKER (CDW)</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5.</w:t>
      </w:r>
      <w:r w:rsidRPr="000E26A0">
        <w:rPr>
          <w:sz w:val="24"/>
          <w:szCs w:val="24"/>
        </w:rPr>
        <w:tab/>
        <w:t>CONFIRMATION OF REPRESENTED SECTORS IN LINE WITH THE STAKEHOLDER REGISTER</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 xml:space="preserve">7.   </w:t>
      </w:r>
      <w:r w:rsidRPr="000E26A0">
        <w:rPr>
          <w:sz w:val="24"/>
          <w:szCs w:val="24"/>
        </w:rPr>
        <w:tab/>
        <w:t>DELIBERATIONS ON SUB-COMMITTEES</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 xml:space="preserve">8.   </w:t>
      </w:r>
      <w:r w:rsidRPr="000E26A0">
        <w:rPr>
          <w:sz w:val="24"/>
          <w:szCs w:val="24"/>
        </w:rPr>
        <w:tab/>
        <w:t>DISCUSSION OF DRAFT ANNUAL SCHEDULE OF MEETINGS</w:t>
      </w:r>
    </w:p>
    <w:p w:rsidR="002C533A" w:rsidRPr="000E26A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0E26A0">
        <w:rPr>
          <w:sz w:val="24"/>
          <w:szCs w:val="24"/>
        </w:rPr>
        <w:t xml:space="preserve">9.   </w:t>
      </w:r>
      <w:r w:rsidRPr="000E26A0">
        <w:rPr>
          <w:sz w:val="24"/>
          <w:szCs w:val="24"/>
        </w:rPr>
        <w:tab/>
        <w:t xml:space="preserve">DISTRIBUTION OF RELEVANT DOCUMENTATION  </w:t>
      </w:r>
    </w:p>
    <w:p w:rsidR="002C533A" w:rsidRPr="00EA067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EA0670">
        <w:rPr>
          <w:sz w:val="24"/>
          <w:szCs w:val="24"/>
        </w:rPr>
        <w:t xml:space="preserve">8.   </w:t>
      </w:r>
      <w:r w:rsidRPr="00EA0670">
        <w:rPr>
          <w:sz w:val="24"/>
          <w:szCs w:val="24"/>
        </w:rPr>
        <w:tab/>
        <w:t>GENERAL</w:t>
      </w:r>
    </w:p>
    <w:p w:rsidR="002C533A" w:rsidRPr="00EA067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EA0670">
        <w:rPr>
          <w:sz w:val="24"/>
          <w:szCs w:val="24"/>
        </w:rPr>
        <w:t xml:space="preserve">9.   </w:t>
      </w:r>
      <w:r w:rsidRPr="00EA0670">
        <w:rPr>
          <w:sz w:val="24"/>
          <w:szCs w:val="24"/>
        </w:rPr>
        <w:tab/>
        <w:t>DATE OF THE NEXT MEETING</w:t>
      </w:r>
    </w:p>
    <w:p w:rsidR="002C533A" w:rsidRPr="00EA0670" w:rsidRDefault="002C533A" w:rsidP="002C533A">
      <w:pPr>
        <w:pBdr>
          <w:top w:val="single" w:sz="12" w:space="1" w:color="auto"/>
          <w:left w:val="single" w:sz="12" w:space="4" w:color="auto"/>
          <w:bottom w:val="single" w:sz="12" w:space="1" w:color="auto"/>
          <w:right w:val="single" w:sz="12" w:space="4" w:color="auto"/>
        </w:pBdr>
        <w:spacing w:line="360" w:lineRule="auto"/>
        <w:contextualSpacing/>
        <w:rPr>
          <w:sz w:val="24"/>
          <w:szCs w:val="24"/>
        </w:rPr>
      </w:pPr>
      <w:r w:rsidRPr="00EA0670">
        <w:rPr>
          <w:sz w:val="24"/>
          <w:szCs w:val="24"/>
        </w:rPr>
        <w:t xml:space="preserve">10. </w:t>
      </w:r>
      <w:r w:rsidRPr="00EA0670">
        <w:rPr>
          <w:sz w:val="24"/>
          <w:szCs w:val="24"/>
        </w:rPr>
        <w:tab/>
        <w:t>CLOSURE</w:t>
      </w:r>
    </w:p>
    <w:p w:rsidR="002C533A" w:rsidRDefault="002C533A" w:rsidP="00760FA1">
      <w:pPr>
        <w:spacing w:line="360" w:lineRule="auto"/>
        <w:ind w:left="567"/>
        <w:jc w:val="both"/>
        <w:rPr>
          <w:bCs w:val="0"/>
        </w:rPr>
      </w:pPr>
    </w:p>
    <w:p w:rsidR="00F23FA7" w:rsidRDefault="00F23FA7" w:rsidP="00760FA1">
      <w:pPr>
        <w:spacing w:line="360" w:lineRule="auto"/>
        <w:ind w:left="567"/>
        <w:jc w:val="both"/>
        <w:rPr>
          <w:bCs w:val="0"/>
        </w:rPr>
      </w:pPr>
    </w:p>
    <w:p w:rsidR="00F23FA7" w:rsidRDefault="00F23FA7" w:rsidP="00760FA1">
      <w:pPr>
        <w:spacing w:line="360" w:lineRule="auto"/>
        <w:ind w:left="567"/>
        <w:jc w:val="both"/>
        <w:rPr>
          <w:bCs w:val="0"/>
        </w:rPr>
      </w:pPr>
    </w:p>
    <w:p w:rsidR="00F23FA7" w:rsidRDefault="00F23FA7" w:rsidP="00760FA1">
      <w:pPr>
        <w:spacing w:line="360" w:lineRule="auto"/>
        <w:ind w:left="567"/>
        <w:jc w:val="both"/>
        <w:rPr>
          <w:bCs w:val="0"/>
        </w:rPr>
      </w:pPr>
    </w:p>
    <w:p w:rsidR="00F23FA7" w:rsidRPr="00262E0A" w:rsidRDefault="00F23FA7" w:rsidP="00760FA1">
      <w:pPr>
        <w:spacing w:line="360" w:lineRule="auto"/>
        <w:ind w:left="567"/>
        <w:jc w:val="both"/>
        <w:rPr>
          <w:bCs w:val="0"/>
        </w:rPr>
      </w:pPr>
    </w:p>
    <w:sectPr w:rsidR="00F23FA7" w:rsidRPr="00262E0A" w:rsidSect="00F07EB1">
      <w:footerReference w:type="even" r:id="rId17"/>
      <w:footerReference w:type="default" r:id="rId18"/>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B0" w:rsidRDefault="003216B0">
      <w:r>
        <w:separator/>
      </w:r>
    </w:p>
  </w:endnote>
  <w:endnote w:type="continuationSeparator" w:id="0">
    <w:p w:rsidR="003216B0" w:rsidRDefault="0032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835371"/>
      <w:docPartObj>
        <w:docPartGallery w:val="Page Numbers (Bottom of Page)"/>
        <w:docPartUnique/>
      </w:docPartObj>
    </w:sdtPr>
    <w:sdtEndPr>
      <w:rPr>
        <w:noProof/>
      </w:rPr>
    </w:sdtEndPr>
    <w:sdtContent>
      <w:p w:rsidR="00C34F7B" w:rsidRDefault="00C34F7B">
        <w:pPr>
          <w:pStyle w:val="Footer"/>
          <w:jc w:val="center"/>
        </w:pPr>
        <w:r>
          <w:fldChar w:fldCharType="begin"/>
        </w:r>
        <w:r>
          <w:instrText xml:space="preserve"> PAGE   \* MERGEFORMAT </w:instrText>
        </w:r>
        <w:r>
          <w:fldChar w:fldCharType="separate"/>
        </w:r>
        <w:r w:rsidR="006537C2">
          <w:rPr>
            <w:noProof/>
          </w:rPr>
          <w:t>2</w:t>
        </w:r>
        <w:r>
          <w:rPr>
            <w:noProof/>
          </w:rPr>
          <w:fldChar w:fldCharType="end"/>
        </w:r>
      </w:p>
    </w:sdtContent>
  </w:sdt>
  <w:p w:rsidR="00571BD6" w:rsidRDefault="00571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740446"/>
      <w:docPartObj>
        <w:docPartGallery w:val="Page Numbers (Bottom of Page)"/>
        <w:docPartUnique/>
      </w:docPartObj>
    </w:sdtPr>
    <w:sdtEndPr>
      <w:rPr>
        <w:noProof/>
      </w:rPr>
    </w:sdtEndPr>
    <w:sdtContent>
      <w:p w:rsidR="006537C2" w:rsidRDefault="006537C2">
        <w:pPr>
          <w:pStyle w:val="Footer"/>
          <w:jc w:val="center"/>
        </w:pPr>
        <w:r>
          <w:fldChar w:fldCharType="begin"/>
        </w:r>
        <w:r>
          <w:instrText xml:space="preserve"> PAGE   \* MERGEFORMAT </w:instrText>
        </w:r>
        <w:r>
          <w:fldChar w:fldCharType="separate"/>
        </w:r>
        <w:r w:rsidR="003216B0">
          <w:rPr>
            <w:noProof/>
          </w:rPr>
          <w:t>1</w:t>
        </w:r>
        <w:r>
          <w:rPr>
            <w:noProof/>
          </w:rPr>
          <w:fldChar w:fldCharType="end"/>
        </w:r>
      </w:p>
    </w:sdtContent>
  </w:sdt>
  <w:p w:rsidR="00571BD6" w:rsidRDefault="00571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Pr="00CF5DD8" w:rsidRDefault="00571BD6" w:rsidP="00EA5BE1">
    <w:pPr>
      <w:pStyle w:val="Footer"/>
      <w:pBdr>
        <w:top w:val="thinThickSmallGap" w:sz="24" w:space="1" w:color="622423"/>
      </w:pBdr>
      <w:rPr>
        <w:rFonts w:ascii="Cambria" w:hAnsi="Cambria"/>
        <w:i/>
      </w:rPr>
    </w:pPr>
    <w:r w:rsidRPr="00CF5DD8">
      <w:rPr>
        <w:rFonts w:ascii="Cambria" w:hAnsi="Cambria"/>
        <w:i/>
      </w:rPr>
      <w:t>Draft Guidelines on the Establishment and Operation of Ward Committees</w:t>
    </w:r>
    <w:r>
      <w:rPr>
        <w:rFonts w:ascii="Cambria" w:hAnsi="Cambria"/>
        <w:i/>
      </w:rPr>
      <w:t xml:space="preserve">             </w:t>
    </w:r>
    <w:r w:rsidRPr="00CF5DD8">
      <w:rPr>
        <w:rFonts w:ascii="Cambria" w:hAnsi="Cambria"/>
        <w:i/>
      </w:rPr>
      <w:tab/>
    </w:r>
    <w:r>
      <w:rPr>
        <w:rFonts w:ascii="Cambria" w:hAnsi="Cambria"/>
        <w:i/>
      </w:rPr>
      <w:t xml:space="preserve">           </w:t>
    </w:r>
    <w:r w:rsidRPr="00CF5DD8">
      <w:rPr>
        <w:rFonts w:ascii="Cambria" w:hAnsi="Cambria"/>
        <w:i/>
      </w:rPr>
      <w:t xml:space="preserve">Page </w:t>
    </w:r>
    <w:r w:rsidRPr="00CF5DD8">
      <w:rPr>
        <w:i/>
      </w:rPr>
      <w:fldChar w:fldCharType="begin"/>
    </w:r>
    <w:r w:rsidRPr="00CF5DD8">
      <w:rPr>
        <w:i/>
      </w:rPr>
      <w:instrText xml:space="preserve"> PAGE   \* MERGEFORMAT </w:instrText>
    </w:r>
    <w:r w:rsidRPr="00CF5DD8">
      <w:rPr>
        <w:i/>
      </w:rPr>
      <w:fldChar w:fldCharType="separate"/>
    </w:r>
    <w:r w:rsidRPr="00A12454">
      <w:rPr>
        <w:rFonts w:ascii="Cambria" w:hAnsi="Cambria"/>
        <w:i/>
        <w:noProof/>
      </w:rPr>
      <w:t>34</w:t>
    </w:r>
    <w:r w:rsidRPr="00CF5DD8">
      <w:rPr>
        <w:rFonts w:ascii="Cambria" w:hAnsi="Cambria"/>
        <w:i/>
        <w:noProof/>
      </w:rPr>
      <w:fldChar w:fldCharType="end"/>
    </w:r>
  </w:p>
  <w:p w:rsidR="00571BD6" w:rsidRDefault="00571B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82042"/>
      <w:docPartObj>
        <w:docPartGallery w:val="Page Numbers (Bottom of Page)"/>
        <w:docPartUnique/>
      </w:docPartObj>
    </w:sdtPr>
    <w:sdtEndPr>
      <w:rPr>
        <w:noProof/>
      </w:rPr>
    </w:sdtEndPr>
    <w:sdtContent>
      <w:p w:rsidR="00E35F11" w:rsidRDefault="00E35F11">
        <w:pPr>
          <w:pStyle w:val="Footer"/>
          <w:jc w:val="right"/>
        </w:pPr>
        <w:r>
          <w:fldChar w:fldCharType="begin"/>
        </w:r>
        <w:r>
          <w:instrText xml:space="preserve"> PAGE   \* MERGEFORMAT </w:instrText>
        </w:r>
        <w:r>
          <w:fldChar w:fldCharType="separate"/>
        </w:r>
        <w:r w:rsidR="006537C2">
          <w:rPr>
            <w:noProof/>
          </w:rPr>
          <w:t>21</w:t>
        </w:r>
        <w:r>
          <w:rPr>
            <w:noProof/>
          </w:rPr>
          <w:fldChar w:fldCharType="end"/>
        </w:r>
      </w:p>
    </w:sdtContent>
  </w:sdt>
  <w:p w:rsidR="00571BD6" w:rsidRPr="00EA0B13" w:rsidRDefault="00571BD6" w:rsidP="00EA5B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54879"/>
      <w:docPartObj>
        <w:docPartGallery w:val="Page Numbers (Bottom of Page)"/>
        <w:docPartUnique/>
      </w:docPartObj>
    </w:sdtPr>
    <w:sdtEndPr>
      <w:rPr>
        <w:noProof/>
      </w:rPr>
    </w:sdtEndPr>
    <w:sdtContent>
      <w:p w:rsidR="00C34F7B" w:rsidRDefault="00C34F7B">
        <w:pPr>
          <w:pStyle w:val="Footer"/>
          <w:jc w:val="center"/>
        </w:pPr>
        <w:r>
          <w:fldChar w:fldCharType="begin"/>
        </w:r>
        <w:r>
          <w:instrText xml:space="preserve"> PAGE   \* MERGEFORMAT </w:instrText>
        </w:r>
        <w:r>
          <w:fldChar w:fldCharType="separate"/>
        </w:r>
        <w:r w:rsidR="006537C2">
          <w:rPr>
            <w:noProof/>
          </w:rPr>
          <w:t>20</w:t>
        </w:r>
        <w:r>
          <w:rPr>
            <w:noProof/>
          </w:rPr>
          <w:fldChar w:fldCharType="end"/>
        </w:r>
      </w:p>
    </w:sdtContent>
  </w:sdt>
  <w:p w:rsidR="00571BD6" w:rsidRPr="008D3290" w:rsidRDefault="00571BD6" w:rsidP="00EA5B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Default="00571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571BD6" w:rsidRDefault="00571BD6">
    <w:pPr>
      <w:pStyle w:val="Footer"/>
      <w:ind w:right="360"/>
    </w:pPr>
  </w:p>
  <w:p w:rsidR="00571BD6" w:rsidRDefault="00571BD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Default="00571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37C2">
      <w:rPr>
        <w:rStyle w:val="PageNumber"/>
        <w:noProof/>
      </w:rPr>
      <w:t>25</w:t>
    </w:r>
    <w:r>
      <w:rPr>
        <w:rStyle w:val="PageNumber"/>
      </w:rPr>
      <w:fldChar w:fldCharType="end"/>
    </w:r>
  </w:p>
  <w:p w:rsidR="00571BD6" w:rsidRDefault="00571BD6">
    <w:pPr>
      <w:pStyle w:val="Footer"/>
      <w:ind w:right="360"/>
    </w:pPr>
  </w:p>
  <w:p w:rsidR="00571BD6" w:rsidRDefault="00571B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B0" w:rsidRDefault="003216B0">
      <w:r>
        <w:separator/>
      </w:r>
    </w:p>
  </w:footnote>
  <w:footnote w:type="continuationSeparator" w:id="0">
    <w:p w:rsidR="003216B0" w:rsidRDefault="0032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Default="00571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Default="00571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D6" w:rsidRDefault="00571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132DC8"/>
    <w:multiLevelType w:val="hybridMultilevel"/>
    <w:tmpl w:val="2FA400A0"/>
    <w:lvl w:ilvl="0" w:tplc="A5DC969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46B53"/>
    <w:multiLevelType w:val="hybridMultilevel"/>
    <w:tmpl w:val="04CA3A36"/>
    <w:lvl w:ilvl="0" w:tplc="FEC8D272">
      <w:start w:val="1"/>
      <w:numFmt w:val="lowerLetter"/>
      <w:lvlText w:val="(%1)"/>
      <w:lvlJc w:val="left"/>
      <w:pPr>
        <w:ind w:left="1352" w:hanging="360"/>
      </w:pPr>
      <w:rPr>
        <w:rFonts w:hint="default"/>
      </w:rPr>
    </w:lvl>
    <w:lvl w:ilvl="1" w:tplc="1C090019" w:tentative="1">
      <w:start w:val="1"/>
      <w:numFmt w:val="lowerLetter"/>
      <w:lvlText w:val="%2."/>
      <w:lvlJc w:val="left"/>
      <w:pPr>
        <w:ind w:left="2072" w:hanging="360"/>
      </w:pPr>
    </w:lvl>
    <w:lvl w:ilvl="2" w:tplc="1C09001B" w:tentative="1">
      <w:start w:val="1"/>
      <w:numFmt w:val="lowerRoman"/>
      <w:lvlText w:val="%3."/>
      <w:lvlJc w:val="right"/>
      <w:pPr>
        <w:ind w:left="2792" w:hanging="180"/>
      </w:pPr>
    </w:lvl>
    <w:lvl w:ilvl="3" w:tplc="1C09000F" w:tentative="1">
      <w:start w:val="1"/>
      <w:numFmt w:val="decimal"/>
      <w:lvlText w:val="%4."/>
      <w:lvlJc w:val="left"/>
      <w:pPr>
        <w:ind w:left="3512" w:hanging="360"/>
      </w:p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5">
    <w:nsid w:val="07B020E8"/>
    <w:multiLevelType w:val="hybridMultilevel"/>
    <w:tmpl w:val="46385892"/>
    <w:lvl w:ilvl="0" w:tplc="CD26DDC2">
      <w:start w:val="1"/>
      <w:numFmt w:val="decimal"/>
      <w:lvlText w:val="(%1)"/>
      <w:lvlJc w:val="left"/>
      <w:pPr>
        <w:ind w:left="1287" w:hanging="360"/>
      </w:pPr>
      <w:rPr>
        <w:rFonts w:hint="default"/>
      </w:rPr>
    </w:lvl>
    <w:lvl w:ilvl="1" w:tplc="96E8AA7A">
      <w:start w:val="1"/>
      <w:numFmt w:val="lowerLetter"/>
      <w:lvlText w:val="(%2)"/>
      <w:lvlJc w:val="left"/>
      <w:pPr>
        <w:ind w:left="2007" w:hanging="360"/>
      </w:pPr>
      <w:rPr>
        <w:rFonts w:hint="default"/>
      </w:r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6">
    <w:nsid w:val="09856800"/>
    <w:multiLevelType w:val="hybridMultilevel"/>
    <w:tmpl w:val="8E56F3CA"/>
    <w:lvl w:ilvl="0" w:tplc="3AA8A2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AF870F5"/>
    <w:multiLevelType w:val="hybridMultilevel"/>
    <w:tmpl w:val="6CA8C08E"/>
    <w:lvl w:ilvl="0" w:tplc="7256D3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14335E"/>
    <w:multiLevelType w:val="hybridMultilevel"/>
    <w:tmpl w:val="B6988FE6"/>
    <w:lvl w:ilvl="0" w:tplc="96E8AA7A">
      <w:start w:val="1"/>
      <w:numFmt w:val="lowerLetter"/>
      <w:lvlText w:val="(%1)"/>
      <w:lvlJc w:val="left"/>
      <w:pPr>
        <w:ind w:left="1495" w:hanging="360"/>
      </w:pPr>
      <w:rPr>
        <w:rFonts w:hint="default"/>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2783541"/>
    <w:multiLevelType w:val="hybridMultilevel"/>
    <w:tmpl w:val="95AA215E"/>
    <w:lvl w:ilvl="0" w:tplc="7D8E2F7C">
      <w:start w:val="1"/>
      <w:numFmt w:val="lowerRoman"/>
      <w:lvlText w:val="(%1)"/>
      <w:lvlJc w:val="left"/>
      <w:pPr>
        <w:ind w:left="1429" w:hanging="360"/>
      </w:pPr>
      <w:rPr>
        <w:rFonts w:hint="default"/>
      </w:rPr>
    </w:lvl>
    <w:lvl w:ilvl="1" w:tplc="1C090019">
      <w:start w:val="1"/>
      <w:numFmt w:val="lowerLetter"/>
      <w:lvlText w:val="%2."/>
      <w:lvlJc w:val="left"/>
      <w:pPr>
        <w:ind w:left="2149" w:hanging="360"/>
      </w:pPr>
    </w:lvl>
    <w:lvl w:ilvl="2" w:tplc="1C09001B">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0">
    <w:nsid w:val="140B2515"/>
    <w:multiLevelType w:val="hybridMultilevel"/>
    <w:tmpl w:val="4614E06C"/>
    <w:lvl w:ilvl="0" w:tplc="1FB26344">
      <w:start w:val="1"/>
      <w:numFmt w:val="lowerRoman"/>
      <w:lvlText w:val="(%1)"/>
      <w:lvlJc w:val="left"/>
      <w:pPr>
        <w:ind w:left="2489" w:hanging="360"/>
      </w:pPr>
      <w:rPr>
        <w:rFonts w:ascii="Arial" w:eastAsia="Calibri" w:hAnsi="Arial" w:cs="Arial"/>
      </w:rPr>
    </w:lvl>
    <w:lvl w:ilvl="1" w:tplc="1C090019">
      <w:start w:val="1"/>
      <w:numFmt w:val="lowerLetter"/>
      <w:lvlText w:val="%2."/>
      <w:lvlJc w:val="left"/>
      <w:pPr>
        <w:ind w:left="3209" w:hanging="360"/>
      </w:pPr>
    </w:lvl>
    <w:lvl w:ilvl="2" w:tplc="1C09001B" w:tentative="1">
      <w:start w:val="1"/>
      <w:numFmt w:val="lowerRoman"/>
      <w:lvlText w:val="%3."/>
      <w:lvlJc w:val="right"/>
      <w:pPr>
        <w:ind w:left="3929" w:hanging="180"/>
      </w:pPr>
    </w:lvl>
    <w:lvl w:ilvl="3" w:tplc="1C09000F" w:tentative="1">
      <w:start w:val="1"/>
      <w:numFmt w:val="decimal"/>
      <w:lvlText w:val="%4."/>
      <w:lvlJc w:val="left"/>
      <w:pPr>
        <w:ind w:left="4649" w:hanging="360"/>
      </w:pPr>
    </w:lvl>
    <w:lvl w:ilvl="4" w:tplc="1C090019" w:tentative="1">
      <w:start w:val="1"/>
      <w:numFmt w:val="lowerLetter"/>
      <w:lvlText w:val="%5."/>
      <w:lvlJc w:val="left"/>
      <w:pPr>
        <w:ind w:left="5369" w:hanging="360"/>
      </w:pPr>
    </w:lvl>
    <w:lvl w:ilvl="5" w:tplc="1C09001B" w:tentative="1">
      <w:start w:val="1"/>
      <w:numFmt w:val="lowerRoman"/>
      <w:lvlText w:val="%6."/>
      <w:lvlJc w:val="right"/>
      <w:pPr>
        <w:ind w:left="6089" w:hanging="180"/>
      </w:pPr>
    </w:lvl>
    <w:lvl w:ilvl="6" w:tplc="1C09000F" w:tentative="1">
      <w:start w:val="1"/>
      <w:numFmt w:val="decimal"/>
      <w:lvlText w:val="%7."/>
      <w:lvlJc w:val="left"/>
      <w:pPr>
        <w:ind w:left="6809" w:hanging="360"/>
      </w:pPr>
    </w:lvl>
    <w:lvl w:ilvl="7" w:tplc="1C090019" w:tentative="1">
      <w:start w:val="1"/>
      <w:numFmt w:val="lowerLetter"/>
      <w:lvlText w:val="%8."/>
      <w:lvlJc w:val="left"/>
      <w:pPr>
        <w:ind w:left="7529" w:hanging="360"/>
      </w:pPr>
    </w:lvl>
    <w:lvl w:ilvl="8" w:tplc="1C09001B" w:tentative="1">
      <w:start w:val="1"/>
      <w:numFmt w:val="lowerRoman"/>
      <w:lvlText w:val="%9."/>
      <w:lvlJc w:val="right"/>
      <w:pPr>
        <w:ind w:left="8249" w:hanging="180"/>
      </w:pPr>
    </w:lvl>
  </w:abstractNum>
  <w:abstractNum w:abstractNumId="11">
    <w:nsid w:val="16E17A6D"/>
    <w:multiLevelType w:val="hybridMultilevel"/>
    <w:tmpl w:val="3C46B276"/>
    <w:lvl w:ilvl="0" w:tplc="A5DC969A">
      <w:start w:val="1"/>
      <w:numFmt w:val="lowerRoman"/>
      <w:lvlText w:val="(%1)"/>
      <w:lvlJc w:val="left"/>
      <w:pPr>
        <w:ind w:left="2449" w:hanging="720"/>
      </w:pPr>
      <w:rPr>
        <w:rFonts w:hint="default"/>
      </w:rPr>
    </w:lvl>
    <w:lvl w:ilvl="1" w:tplc="04090019">
      <w:start w:val="1"/>
      <w:numFmt w:val="lowerLetter"/>
      <w:lvlText w:val="%2."/>
      <w:lvlJc w:val="left"/>
      <w:pPr>
        <w:ind w:left="2809" w:hanging="360"/>
      </w:pPr>
    </w:lvl>
    <w:lvl w:ilvl="2" w:tplc="0409001B" w:tentative="1">
      <w:start w:val="1"/>
      <w:numFmt w:val="lowerRoman"/>
      <w:lvlText w:val="%3."/>
      <w:lvlJc w:val="right"/>
      <w:pPr>
        <w:ind w:left="3529" w:hanging="180"/>
      </w:pPr>
    </w:lvl>
    <w:lvl w:ilvl="3" w:tplc="0409000F" w:tentative="1">
      <w:start w:val="1"/>
      <w:numFmt w:val="decimal"/>
      <w:lvlText w:val="%4."/>
      <w:lvlJc w:val="left"/>
      <w:pPr>
        <w:ind w:left="4249" w:hanging="360"/>
      </w:pPr>
    </w:lvl>
    <w:lvl w:ilvl="4" w:tplc="04090019" w:tentative="1">
      <w:start w:val="1"/>
      <w:numFmt w:val="lowerLetter"/>
      <w:lvlText w:val="%5."/>
      <w:lvlJc w:val="left"/>
      <w:pPr>
        <w:ind w:left="4969" w:hanging="360"/>
      </w:pPr>
    </w:lvl>
    <w:lvl w:ilvl="5" w:tplc="0409001B" w:tentative="1">
      <w:start w:val="1"/>
      <w:numFmt w:val="lowerRoman"/>
      <w:lvlText w:val="%6."/>
      <w:lvlJc w:val="right"/>
      <w:pPr>
        <w:ind w:left="5689" w:hanging="180"/>
      </w:pPr>
    </w:lvl>
    <w:lvl w:ilvl="6" w:tplc="0409000F" w:tentative="1">
      <w:start w:val="1"/>
      <w:numFmt w:val="decimal"/>
      <w:lvlText w:val="%7."/>
      <w:lvlJc w:val="left"/>
      <w:pPr>
        <w:ind w:left="6409" w:hanging="360"/>
      </w:pPr>
    </w:lvl>
    <w:lvl w:ilvl="7" w:tplc="04090019" w:tentative="1">
      <w:start w:val="1"/>
      <w:numFmt w:val="lowerLetter"/>
      <w:lvlText w:val="%8."/>
      <w:lvlJc w:val="left"/>
      <w:pPr>
        <w:ind w:left="7129" w:hanging="360"/>
      </w:pPr>
    </w:lvl>
    <w:lvl w:ilvl="8" w:tplc="0409001B" w:tentative="1">
      <w:start w:val="1"/>
      <w:numFmt w:val="lowerRoman"/>
      <w:lvlText w:val="%9."/>
      <w:lvlJc w:val="right"/>
      <w:pPr>
        <w:ind w:left="7849" w:hanging="180"/>
      </w:pPr>
    </w:lvl>
  </w:abstractNum>
  <w:abstractNum w:abstractNumId="12">
    <w:nsid w:val="16F200F1"/>
    <w:multiLevelType w:val="hybridMultilevel"/>
    <w:tmpl w:val="8E62E0DA"/>
    <w:lvl w:ilvl="0" w:tplc="1C09000D">
      <w:start w:val="1"/>
      <w:numFmt w:val="bullet"/>
      <w:lvlText w:val=""/>
      <w:lvlJc w:val="left"/>
      <w:pPr>
        <w:ind w:left="1494" w:hanging="360"/>
      </w:pPr>
      <w:rPr>
        <w:rFonts w:ascii="Wingdings" w:hAnsi="Wingdings" w:hint="default"/>
        <w:color w:val="auto"/>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3">
    <w:nsid w:val="1BD328AB"/>
    <w:multiLevelType w:val="hybridMultilevel"/>
    <w:tmpl w:val="A306BBD4"/>
    <w:lvl w:ilvl="0" w:tplc="1C090009">
      <w:start w:val="1"/>
      <w:numFmt w:val="bullet"/>
      <w:lvlText w:val=""/>
      <w:lvlJc w:val="left"/>
      <w:pPr>
        <w:ind w:left="720" w:hanging="360"/>
      </w:pPr>
      <w:rPr>
        <w:rFonts w:ascii="Wingdings" w:hAnsi="Wingdings"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D4D44E7"/>
    <w:multiLevelType w:val="hybridMultilevel"/>
    <w:tmpl w:val="F2322A56"/>
    <w:lvl w:ilvl="0" w:tplc="25A6C0C6">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5">
    <w:nsid w:val="1EB2453C"/>
    <w:multiLevelType w:val="hybridMultilevel"/>
    <w:tmpl w:val="22962B00"/>
    <w:lvl w:ilvl="0" w:tplc="B680BCF2">
      <w:start w:val="1"/>
      <w:numFmt w:val="decimal"/>
      <w:lvlText w:val="(%1)"/>
      <w:lvlJc w:val="left"/>
      <w:pPr>
        <w:ind w:left="1177" w:hanging="360"/>
      </w:pPr>
      <w:rPr>
        <w:rFonts w:hint="default"/>
        <w:sz w:val="21"/>
      </w:rPr>
    </w:lvl>
    <w:lvl w:ilvl="1" w:tplc="1C090019" w:tentative="1">
      <w:start w:val="1"/>
      <w:numFmt w:val="lowerLetter"/>
      <w:lvlText w:val="%2."/>
      <w:lvlJc w:val="left"/>
      <w:pPr>
        <w:ind w:left="1897" w:hanging="360"/>
      </w:pPr>
    </w:lvl>
    <w:lvl w:ilvl="2" w:tplc="1C09001B" w:tentative="1">
      <w:start w:val="1"/>
      <w:numFmt w:val="lowerRoman"/>
      <w:lvlText w:val="%3."/>
      <w:lvlJc w:val="right"/>
      <w:pPr>
        <w:ind w:left="2617" w:hanging="180"/>
      </w:pPr>
    </w:lvl>
    <w:lvl w:ilvl="3" w:tplc="1C09000F" w:tentative="1">
      <w:start w:val="1"/>
      <w:numFmt w:val="decimal"/>
      <w:lvlText w:val="%4."/>
      <w:lvlJc w:val="left"/>
      <w:pPr>
        <w:ind w:left="3337" w:hanging="360"/>
      </w:pPr>
    </w:lvl>
    <w:lvl w:ilvl="4" w:tplc="1C090019" w:tentative="1">
      <w:start w:val="1"/>
      <w:numFmt w:val="lowerLetter"/>
      <w:lvlText w:val="%5."/>
      <w:lvlJc w:val="left"/>
      <w:pPr>
        <w:ind w:left="4057" w:hanging="360"/>
      </w:pPr>
    </w:lvl>
    <w:lvl w:ilvl="5" w:tplc="1C09001B" w:tentative="1">
      <w:start w:val="1"/>
      <w:numFmt w:val="lowerRoman"/>
      <w:lvlText w:val="%6."/>
      <w:lvlJc w:val="right"/>
      <w:pPr>
        <w:ind w:left="4777" w:hanging="180"/>
      </w:pPr>
    </w:lvl>
    <w:lvl w:ilvl="6" w:tplc="1C09000F" w:tentative="1">
      <w:start w:val="1"/>
      <w:numFmt w:val="decimal"/>
      <w:lvlText w:val="%7."/>
      <w:lvlJc w:val="left"/>
      <w:pPr>
        <w:ind w:left="5497" w:hanging="360"/>
      </w:pPr>
    </w:lvl>
    <w:lvl w:ilvl="7" w:tplc="1C090019" w:tentative="1">
      <w:start w:val="1"/>
      <w:numFmt w:val="lowerLetter"/>
      <w:lvlText w:val="%8."/>
      <w:lvlJc w:val="left"/>
      <w:pPr>
        <w:ind w:left="6217" w:hanging="360"/>
      </w:pPr>
    </w:lvl>
    <w:lvl w:ilvl="8" w:tplc="1C09001B" w:tentative="1">
      <w:start w:val="1"/>
      <w:numFmt w:val="lowerRoman"/>
      <w:lvlText w:val="%9."/>
      <w:lvlJc w:val="right"/>
      <w:pPr>
        <w:ind w:left="6937" w:hanging="180"/>
      </w:pPr>
    </w:lvl>
  </w:abstractNum>
  <w:abstractNum w:abstractNumId="16">
    <w:nsid w:val="1EF30F74"/>
    <w:multiLevelType w:val="hybridMultilevel"/>
    <w:tmpl w:val="4902301A"/>
    <w:lvl w:ilvl="0" w:tplc="9894F700">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1C49AD"/>
    <w:multiLevelType w:val="hybridMultilevel"/>
    <w:tmpl w:val="7E40F8F2"/>
    <w:lvl w:ilvl="0" w:tplc="A5DC969A">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25B3814"/>
    <w:multiLevelType w:val="hybridMultilevel"/>
    <w:tmpl w:val="9FE22E26"/>
    <w:lvl w:ilvl="0" w:tplc="96E8AA7A">
      <w:start w:val="1"/>
      <w:numFmt w:val="lowerLetter"/>
      <w:lvlText w:val="(%1)"/>
      <w:lvlJc w:val="left"/>
      <w:pPr>
        <w:ind w:left="1488" w:hanging="360"/>
      </w:pPr>
      <w:rPr>
        <w:rFonts w:hint="default"/>
      </w:rPr>
    </w:lvl>
    <w:lvl w:ilvl="1" w:tplc="04090019">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0">
    <w:nsid w:val="27F523B7"/>
    <w:multiLevelType w:val="hybridMultilevel"/>
    <w:tmpl w:val="395CE30C"/>
    <w:lvl w:ilvl="0" w:tplc="0A6AD3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192A9D"/>
    <w:multiLevelType w:val="hybridMultilevel"/>
    <w:tmpl w:val="50288146"/>
    <w:lvl w:ilvl="0" w:tplc="7482354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E216C3"/>
    <w:multiLevelType w:val="hybridMultilevel"/>
    <w:tmpl w:val="C9D0D5E4"/>
    <w:lvl w:ilvl="0" w:tplc="1C090009">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05F5800"/>
    <w:multiLevelType w:val="hybridMultilevel"/>
    <w:tmpl w:val="CDF83746"/>
    <w:lvl w:ilvl="0" w:tplc="3AF8A20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A846B6"/>
    <w:multiLevelType w:val="hybridMultilevel"/>
    <w:tmpl w:val="86002CC6"/>
    <w:lvl w:ilvl="0" w:tplc="EC7C137A">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37296D54"/>
    <w:multiLevelType w:val="hybridMultilevel"/>
    <w:tmpl w:val="8EC6D7DE"/>
    <w:lvl w:ilvl="0" w:tplc="CD26DDC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AA046BB"/>
    <w:multiLevelType w:val="hybridMultilevel"/>
    <w:tmpl w:val="77B85CBC"/>
    <w:lvl w:ilvl="0" w:tplc="ECF87B32">
      <w:start w:val="1"/>
      <w:numFmt w:val="decimal"/>
      <w:lvlText w:val="(%1)"/>
      <w:lvlJc w:val="left"/>
      <w:pPr>
        <w:ind w:left="1080" w:hanging="360"/>
      </w:pPr>
      <w:rPr>
        <w:rFonts w:hint="default"/>
        <w:b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29">
    <w:nsid w:val="431D01FF"/>
    <w:multiLevelType w:val="hybridMultilevel"/>
    <w:tmpl w:val="9C1A4100"/>
    <w:lvl w:ilvl="0" w:tplc="A5DC969A">
      <w:start w:val="1"/>
      <w:numFmt w:val="lowerRoman"/>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31">
    <w:nsid w:val="45841E84"/>
    <w:multiLevelType w:val="hybridMultilevel"/>
    <w:tmpl w:val="E38AB3D0"/>
    <w:lvl w:ilvl="0" w:tplc="1C090009">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8DD0F44"/>
    <w:multiLevelType w:val="hybridMultilevel"/>
    <w:tmpl w:val="720CC71A"/>
    <w:lvl w:ilvl="0" w:tplc="B7442EF4">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nsid w:val="48F36590"/>
    <w:multiLevelType w:val="hybridMultilevel"/>
    <w:tmpl w:val="7CFC562A"/>
    <w:lvl w:ilvl="0" w:tplc="A6EAEC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E1D62E8"/>
    <w:multiLevelType w:val="hybridMultilevel"/>
    <w:tmpl w:val="4FE43F9A"/>
    <w:lvl w:ilvl="0" w:tplc="1C090009">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4F146E4F"/>
    <w:multiLevelType w:val="hybridMultilevel"/>
    <w:tmpl w:val="14208410"/>
    <w:lvl w:ilvl="0" w:tplc="96E8AA7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nsid w:val="52654073"/>
    <w:multiLevelType w:val="hybridMultilevel"/>
    <w:tmpl w:val="7B98110A"/>
    <w:lvl w:ilvl="0" w:tplc="0700FBE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nsid w:val="53117010"/>
    <w:multiLevelType w:val="hybridMultilevel"/>
    <w:tmpl w:val="C736EFAA"/>
    <w:lvl w:ilvl="0" w:tplc="A5DC969A">
      <w:start w:val="1"/>
      <w:numFmt w:val="lowerRoman"/>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54080199"/>
    <w:multiLevelType w:val="hybridMultilevel"/>
    <w:tmpl w:val="E8EA1210"/>
    <w:lvl w:ilvl="0" w:tplc="A5DC969A">
      <w:start w:val="1"/>
      <w:numFmt w:val="lowerRoman"/>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9">
    <w:nsid w:val="54C432FF"/>
    <w:multiLevelType w:val="hybridMultilevel"/>
    <w:tmpl w:val="A1804F24"/>
    <w:lvl w:ilvl="0" w:tplc="EEF24E6E">
      <w:start w:val="1"/>
      <w:numFmt w:val="lowerLetter"/>
      <w:lvlText w:val="(%1)"/>
      <w:lvlJc w:val="left"/>
      <w:pPr>
        <w:tabs>
          <w:tab w:val="num" w:pos="720"/>
        </w:tabs>
        <w:ind w:left="720" w:hanging="360"/>
      </w:pPr>
      <w:rPr>
        <w:rFonts w:hint="default"/>
      </w:rPr>
    </w:lvl>
    <w:lvl w:ilvl="1" w:tplc="6AD60C6C">
      <w:start w:val="1"/>
      <w:numFmt w:val="lowerLetter"/>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7C540A0C">
      <w:start w:val="1"/>
      <w:numFmt w:val="decimal"/>
      <w:lvlText w:val="%4."/>
      <w:lvlJc w:val="left"/>
      <w:pPr>
        <w:ind w:left="64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031D76"/>
    <w:multiLevelType w:val="hybridMultilevel"/>
    <w:tmpl w:val="24DA35F2"/>
    <w:lvl w:ilvl="0" w:tplc="CE5077D2">
      <w:start w:val="1"/>
      <w:numFmt w:val="decimal"/>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1">
    <w:nsid w:val="57326D4D"/>
    <w:multiLevelType w:val="hybridMultilevel"/>
    <w:tmpl w:val="DC8215BA"/>
    <w:lvl w:ilvl="0" w:tplc="04BE5FF6">
      <w:start w:val="1"/>
      <w:numFmt w:val="decimal"/>
      <w:lvlText w:val="(%1)"/>
      <w:lvlJc w:val="left"/>
      <w:pPr>
        <w:ind w:left="1353" w:hanging="360"/>
      </w:pPr>
      <w:rPr>
        <w:rFonts w:hint="default"/>
        <w:color w:val="auto"/>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2">
    <w:nsid w:val="57D95E53"/>
    <w:multiLevelType w:val="hybridMultilevel"/>
    <w:tmpl w:val="3C001A74"/>
    <w:lvl w:ilvl="0" w:tplc="1C090009">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59F67C5C"/>
    <w:multiLevelType w:val="hybridMultilevel"/>
    <w:tmpl w:val="88883116"/>
    <w:lvl w:ilvl="0" w:tplc="9662B78A">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D821077"/>
    <w:multiLevelType w:val="hybridMultilevel"/>
    <w:tmpl w:val="B65C9404"/>
    <w:lvl w:ilvl="0" w:tplc="7D8E2F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F1445C1"/>
    <w:multiLevelType w:val="hybridMultilevel"/>
    <w:tmpl w:val="8ED4D256"/>
    <w:lvl w:ilvl="0" w:tplc="CA0236D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F423CB"/>
    <w:multiLevelType w:val="hybridMultilevel"/>
    <w:tmpl w:val="AC14EF1E"/>
    <w:lvl w:ilvl="0" w:tplc="9766B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4C5789"/>
    <w:multiLevelType w:val="hybridMultilevel"/>
    <w:tmpl w:val="C450C5B4"/>
    <w:lvl w:ilvl="0" w:tplc="228245E8">
      <w:start w:val="1"/>
      <w:numFmt w:val="bullet"/>
      <w:lvlText w:val="•"/>
      <w:lvlJc w:val="left"/>
      <w:pPr>
        <w:tabs>
          <w:tab w:val="num" w:pos="720"/>
        </w:tabs>
        <w:ind w:left="720" w:hanging="360"/>
      </w:pPr>
      <w:rPr>
        <w:rFonts w:ascii="Arial" w:hAnsi="Arial" w:hint="default"/>
      </w:rPr>
    </w:lvl>
    <w:lvl w:ilvl="1" w:tplc="41AE467A">
      <w:start w:val="3255"/>
      <w:numFmt w:val="bullet"/>
      <w:lvlText w:val="–"/>
      <w:lvlJc w:val="left"/>
      <w:pPr>
        <w:tabs>
          <w:tab w:val="num" w:pos="1440"/>
        </w:tabs>
        <w:ind w:left="1440" w:hanging="360"/>
      </w:pPr>
      <w:rPr>
        <w:rFonts w:ascii="Arial" w:hAnsi="Arial" w:hint="default"/>
      </w:rPr>
    </w:lvl>
    <w:lvl w:ilvl="2" w:tplc="0210A0AE" w:tentative="1">
      <w:start w:val="1"/>
      <w:numFmt w:val="bullet"/>
      <w:lvlText w:val="•"/>
      <w:lvlJc w:val="left"/>
      <w:pPr>
        <w:tabs>
          <w:tab w:val="num" w:pos="2160"/>
        </w:tabs>
        <w:ind w:left="2160" w:hanging="360"/>
      </w:pPr>
      <w:rPr>
        <w:rFonts w:ascii="Arial" w:hAnsi="Arial" w:hint="default"/>
      </w:rPr>
    </w:lvl>
    <w:lvl w:ilvl="3" w:tplc="C35C57F0" w:tentative="1">
      <w:start w:val="1"/>
      <w:numFmt w:val="bullet"/>
      <w:lvlText w:val="•"/>
      <w:lvlJc w:val="left"/>
      <w:pPr>
        <w:tabs>
          <w:tab w:val="num" w:pos="2880"/>
        </w:tabs>
        <w:ind w:left="2880" w:hanging="360"/>
      </w:pPr>
      <w:rPr>
        <w:rFonts w:ascii="Arial" w:hAnsi="Arial" w:hint="default"/>
      </w:rPr>
    </w:lvl>
    <w:lvl w:ilvl="4" w:tplc="0F349312" w:tentative="1">
      <w:start w:val="1"/>
      <w:numFmt w:val="bullet"/>
      <w:lvlText w:val="•"/>
      <w:lvlJc w:val="left"/>
      <w:pPr>
        <w:tabs>
          <w:tab w:val="num" w:pos="3600"/>
        </w:tabs>
        <w:ind w:left="3600" w:hanging="360"/>
      </w:pPr>
      <w:rPr>
        <w:rFonts w:ascii="Arial" w:hAnsi="Arial" w:hint="default"/>
      </w:rPr>
    </w:lvl>
    <w:lvl w:ilvl="5" w:tplc="AA1A1C56" w:tentative="1">
      <w:start w:val="1"/>
      <w:numFmt w:val="bullet"/>
      <w:lvlText w:val="•"/>
      <w:lvlJc w:val="left"/>
      <w:pPr>
        <w:tabs>
          <w:tab w:val="num" w:pos="4320"/>
        </w:tabs>
        <w:ind w:left="4320" w:hanging="360"/>
      </w:pPr>
      <w:rPr>
        <w:rFonts w:ascii="Arial" w:hAnsi="Arial" w:hint="default"/>
      </w:rPr>
    </w:lvl>
    <w:lvl w:ilvl="6" w:tplc="80D63718" w:tentative="1">
      <w:start w:val="1"/>
      <w:numFmt w:val="bullet"/>
      <w:lvlText w:val="•"/>
      <w:lvlJc w:val="left"/>
      <w:pPr>
        <w:tabs>
          <w:tab w:val="num" w:pos="5040"/>
        </w:tabs>
        <w:ind w:left="5040" w:hanging="360"/>
      </w:pPr>
      <w:rPr>
        <w:rFonts w:ascii="Arial" w:hAnsi="Arial" w:hint="default"/>
      </w:rPr>
    </w:lvl>
    <w:lvl w:ilvl="7" w:tplc="DF5C8550" w:tentative="1">
      <w:start w:val="1"/>
      <w:numFmt w:val="bullet"/>
      <w:lvlText w:val="•"/>
      <w:lvlJc w:val="left"/>
      <w:pPr>
        <w:tabs>
          <w:tab w:val="num" w:pos="5760"/>
        </w:tabs>
        <w:ind w:left="5760" w:hanging="360"/>
      </w:pPr>
      <w:rPr>
        <w:rFonts w:ascii="Arial" w:hAnsi="Arial" w:hint="default"/>
      </w:rPr>
    </w:lvl>
    <w:lvl w:ilvl="8" w:tplc="F56E33C2" w:tentative="1">
      <w:start w:val="1"/>
      <w:numFmt w:val="bullet"/>
      <w:lvlText w:val="•"/>
      <w:lvlJc w:val="left"/>
      <w:pPr>
        <w:tabs>
          <w:tab w:val="num" w:pos="6480"/>
        </w:tabs>
        <w:ind w:left="6480" w:hanging="360"/>
      </w:pPr>
      <w:rPr>
        <w:rFonts w:ascii="Arial" w:hAnsi="Arial" w:hint="default"/>
      </w:rPr>
    </w:lvl>
  </w:abstractNum>
  <w:abstractNum w:abstractNumId="48">
    <w:nsid w:val="64EB5E1E"/>
    <w:multiLevelType w:val="hybridMultilevel"/>
    <w:tmpl w:val="D3DAFA10"/>
    <w:lvl w:ilvl="0" w:tplc="1C090001">
      <w:start w:val="1"/>
      <w:numFmt w:val="bullet"/>
      <w:lvlText w:val=""/>
      <w:lvlJc w:val="left"/>
      <w:pPr>
        <w:ind w:left="1996" w:hanging="360"/>
      </w:pPr>
      <w:rPr>
        <w:rFonts w:ascii="Symbol" w:hAnsi="Symbol"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49">
    <w:nsid w:val="6EAC095E"/>
    <w:multiLevelType w:val="hybridMultilevel"/>
    <w:tmpl w:val="92B0DC3A"/>
    <w:lvl w:ilvl="0" w:tplc="95D0F5F6">
      <w:start w:val="1"/>
      <w:numFmt w:val="decimal"/>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0">
    <w:nsid w:val="6EEC154B"/>
    <w:multiLevelType w:val="hybridMultilevel"/>
    <w:tmpl w:val="815AF8FE"/>
    <w:lvl w:ilvl="0" w:tplc="D1702EB8">
      <w:start w:val="1"/>
      <w:numFmt w:val="decimal"/>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1">
    <w:nsid w:val="73734A63"/>
    <w:multiLevelType w:val="hybridMultilevel"/>
    <w:tmpl w:val="4246D652"/>
    <w:lvl w:ilvl="0" w:tplc="753E4B8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nsid w:val="79A751A8"/>
    <w:multiLevelType w:val="hybridMultilevel"/>
    <w:tmpl w:val="2B48D01A"/>
    <w:lvl w:ilvl="0" w:tplc="2C22A466">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9B3434"/>
    <w:multiLevelType w:val="hybridMultilevel"/>
    <w:tmpl w:val="2B9C8436"/>
    <w:lvl w:ilvl="0" w:tplc="1C090001">
      <w:start w:val="1"/>
      <w:numFmt w:val="bullet"/>
      <w:lvlText w:val=""/>
      <w:lvlJc w:val="left"/>
      <w:pPr>
        <w:ind w:left="720" w:hanging="360"/>
      </w:pPr>
      <w:rPr>
        <w:rFonts w:ascii="Symbol" w:hAnsi="Symbol" w:hint="default"/>
      </w:rPr>
    </w:lvl>
    <w:lvl w:ilvl="1" w:tplc="1C09000D">
      <w:start w:val="1"/>
      <w:numFmt w:val="bullet"/>
      <w:lvlText w:val=""/>
      <w:lvlJc w:val="left"/>
      <w:pPr>
        <w:ind w:left="1440" w:hanging="360"/>
      </w:pPr>
      <w:rPr>
        <w:rFonts w:ascii="Wingdings" w:hAnsi="Wingdings"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7C3F40A2"/>
    <w:multiLevelType w:val="hybridMultilevel"/>
    <w:tmpl w:val="A9442598"/>
    <w:lvl w:ilvl="0" w:tplc="96E8AA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D433BF"/>
    <w:multiLevelType w:val="hybridMultilevel"/>
    <w:tmpl w:val="3326901E"/>
    <w:lvl w:ilvl="0" w:tplc="4AA61C14">
      <w:start w:val="1"/>
      <w:numFmt w:val="decimal"/>
      <w:lvlText w:val="(%1)"/>
      <w:lvlJc w:val="left"/>
      <w:pPr>
        <w:ind w:left="1069" w:hanging="360"/>
      </w:pPr>
      <w:rPr>
        <w:rFonts w:hint="default"/>
        <w:color w:val="auto"/>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6">
    <w:nsid w:val="7DFC0B80"/>
    <w:multiLevelType w:val="hybridMultilevel"/>
    <w:tmpl w:val="88C2E4E8"/>
    <w:lvl w:ilvl="0" w:tplc="A5DC969A">
      <w:start w:val="2"/>
      <w:numFmt w:val="lowerRoman"/>
      <w:lvlText w:val="(%1)"/>
      <w:lvlJc w:val="left"/>
      <w:pPr>
        <w:ind w:left="1386" w:hanging="72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7">
    <w:nsid w:val="7ED86D99"/>
    <w:multiLevelType w:val="hybridMultilevel"/>
    <w:tmpl w:val="F3CECE18"/>
    <w:lvl w:ilvl="0" w:tplc="1C090009">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7F7C7986"/>
    <w:multiLevelType w:val="hybridMultilevel"/>
    <w:tmpl w:val="05C82E66"/>
    <w:lvl w:ilvl="0" w:tplc="5D341AAE">
      <w:start w:val="1"/>
      <w:numFmt w:val="lowerRoman"/>
      <w:lvlText w:val="(%1)"/>
      <w:lvlJc w:val="left"/>
      <w:pPr>
        <w:ind w:left="1321" w:hanging="720"/>
      </w:pPr>
      <w:rPr>
        <w:rFonts w:hint="default"/>
      </w:rPr>
    </w:lvl>
    <w:lvl w:ilvl="1" w:tplc="1C090019">
      <w:start w:val="1"/>
      <w:numFmt w:val="lowerLetter"/>
      <w:lvlText w:val="%2."/>
      <w:lvlJc w:val="left"/>
      <w:pPr>
        <w:ind w:left="1681" w:hanging="360"/>
      </w:pPr>
    </w:lvl>
    <w:lvl w:ilvl="2" w:tplc="1C09001B" w:tentative="1">
      <w:start w:val="1"/>
      <w:numFmt w:val="lowerRoman"/>
      <w:lvlText w:val="%3."/>
      <w:lvlJc w:val="right"/>
      <w:pPr>
        <w:ind w:left="2401" w:hanging="180"/>
      </w:pPr>
    </w:lvl>
    <w:lvl w:ilvl="3" w:tplc="1C09000F" w:tentative="1">
      <w:start w:val="1"/>
      <w:numFmt w:val="decimal"/>
      <w:lvlText w:val="%4."/>
      <w:lvlJc w:val="left"/>
      <w:pPr>
        <w:ind w:left="3121" w:hanging="360"/>
      </w:pPr>
    </w:lvl>
    <w:lvl w:ilvl="4" w:tplc="1C090019" w:tentative="1">
      <w:start w:val="1"/>
      <w:numFmt w:val="lowerLetter"/>
      <w:lvlText w:val="%5."/>
      <w:lvlJc w:val="left"/>
      <w:pPr>
        <w:ind w:left="3841" w:hanging="360"/>
      </w:pPr>
    </w:lvl>
    <w:lvl w:ilvl="5" w:tplc="1C09001B" w:tentative="1">
      <w:start w:val="1"/>
      <w:numFmt w:val="lowerRoman"/>
      <w:lvlText w:val="%6."/>
      <w:lvlJc w:val="right"/>
      <w:pPr>
        <w:ind w:left="4561" w:hanging="180"/>
      </w:pPr>
    </w:lvl>
    <w:lvl w:ilvl="6" w:tplc="1C09000F" w:tentative="1">
      <w:start w:val="1"/>
      <w:numFmt w:val="decimal"/>
      <w:lvlText w:val="%7."/>
      <w:lvlJc w:val="left"/>
      <w:pPr>
        <w:ind w:left="5281" w:hanging="360"/>
      </w:pPr>
    </w:lvl>
    <w:lvl w:ilvl="7" w:tplc="1C090019" w:tentative="1">
      <w:start w:val="1"/>
      <w:numFmt w:val="lowerLetter"/>
      <w:lvlText w:val="%8."/>
      <w:lvlJc w:val="left"/>
      <w:pPr>
        <w:ind w:left="6001" w:hanging="360"/>
      </w:pPr>
    </w:lvl>
    <w:lvl w:ilvl="8" w:tplc="1C09001B" w:tentative="1">
      <w:start w:val="1"/>
      <w:numFmt w:val="lowerRoman"/>
      <w:lvlText w:val="%9."/>
      <w:lvlJc w:val="right"/>
      <w:pPr>
        <w:ind w:left="6721" w:hanging="180"/>
      </w:pPr>
    </w:lvl>
  </w:abstractNum>
  <w:num w:numId="1">
    <w:abstractNumId w:val="30"/>
  </w:num>
  <w:num w:numId="2">
    <w:abstractNumId w:val="17"/>
  </w:num>
  <w:num w:numId="3">
    <w:abstractNumId w:val="24"/>
  </w:num>
  <w:num w:numId="4">
    <w:abstractNumId w:val="28"/>
  </w:num>
  <w:num w:numId="5">
    <w:abstractNumId w:val="45"/>
  </w:num>
  <w:num w:numId="6">
    <w:abstractNumId w:val="25"/>
  </w:num>
  <w:num w:numId="7">
    <w:abstractNumId w:val="19"/>
  </w:num>
  <w:num w:numId="8">
    <w:abstractNumId w:val="11"/>
  </w:num>
  <w:num w:numId="9">
    <w:abstractNumId w:val="46"/>
  </w:num>
  <w:num w:numId="10">
    <w:abstractNumId w:val="3"/>
  </w:num>
  <w:num w:numId="11">
    <w:abstractNumId w:val="20"/>
  </w:num>
  <w:num w:numId="12">
    <w:abstractNumId w:val="52"/>
  </w:num>
  <w:num w:numId="13">
    <w:abstractNumId w:val="27"/>
  </w:num>
  <w:num w:numId="14">
    <w:abstractNumId w:val="29"/>
  </w:num>
  <w:num w:numId="15">
    <w:abstractNumId w:val="21"/>
  </w:num>
  <w:num w:numId="16">
    <w:abstractNumId w:val="56"/>
  </w:num>
  <w:num w:numId="17">
    <w:abstractNumId w:val="7"/>
  </w:num>
  <w:num w:numId="18">
    <w:abstractNumId w:val="58"/>
  </w:num>
  <w:num w:numId="19">
    <w:abstractNumId w:val="39"/>
  </w:num>
  <w:num w:numId="20">
    <w:abstractNumId w:val="43"/>
  </w:num>
  <w:num w:numId="21">
    <w:abstractNumId w:val="23"/>
  </w:num>
  <w:num w:numId="22">
    <w:abstractNumId w:val="8"/>
  </w:num>
  <w:num w:numId="23">
    <w:abstractNumId w:val="44"/>
  </w:num>
  <w:num w:numId="24">
    <w:abstractNumId w:val="14"/>
  </w:num>
  <w:num w:numId="25">
    <w:abstractNumId w:val="9"/>
  </w:num>
  <w:num w:numId="26">
    <w:abstractNumId w:val="6"/>
  </w:num>
  <w:num w:numId="27">
    <w:abstractNumId w:val="15"/>
  </w:num>
  <w:num w:numId="28">
    <w:abstractNumId w:val="26"/>
  </w:num>
  <w:num w:numId="29">
    <w:abstractNumId w:val="4"/>
  </w:num>
  <w:num w:numId="30">
    <w:abstractNumId w:val="41"/>
  </w:num>
  <w:num w:numId="31">
    <w:abstractNumId w:val="54"/>
  </w:num>
  <w:num w:numId="32">
    <w:abstractNumId w:val="10"/>
  </w:num>
  <w:num w:numId="33">
    <w:abstractNumId w:val="51"/>
  </w:num>
  <w:num w:numId="34">
    <w:abstractNumId w:val="40"/>
  </w:num>
  <w:num w:numId="35">
    <w:abstractNumId w:val="50"/>
  </w:num>
  <w:num w:numId="36">
    <w:abstractNumId w:val="48"/>
  </w:num>
  <w:num w:numId="37">
    <w:abstractNumId w:val="18"/>
  </w:num>
  <w:num w:numId="38">
    <w:abstractNumId w:val="38"/>
  </w:num>
  <w:num w:numId="39">
    <w:abstractNumId w:val="49"/>
  </w:num>
  <w:num w:numId="40">
    <w:abstractNumId w:val="16"/>
  </w:num>
  <w:num w:numId="41">
    <w:abstractNumId w:val="33"/>
  </w:num>
  <w:num w:numId="42">
    <w:abstractNumId w:val="36"/>
  </w:num>
  <w:num w:numId="43">
    <w:abstractNumId w:val="5"/>
  </w:num>
  <w:num w:numId="44">
    <w:abstractNumId w:val="37"/>
  </w:num>
  <w:num w:numId="45">
    <w:abstractNumId w:val="31"/>
  </w:num>
  <w:num w:numId="46">
    <w:abstractNumId w:val="22"/>
  </w:num>
  <w:num w:numId="47">
    <w:abstractNumId w:val="34"/>
  </w:num>
  <w:num w:numId="48">
    <w:abstractNumId w:val="42"/>
  </w:num>
  <w:num w:numId="49">
    <w:abstractNumId w:val="13"/>
  </w:num>
  <w:num w:numId="50">
    <w:abstractNumId w:val="57"/>
  </w:num>
  <w:num w:numId="51">
    <w:abstractNumId w:val="53"/>
  </w:num>
  <w:num w:numId="52">
    <w:abstractNumId w:val="12"/>
  </w:num>
  <w:num w:numId="53">
    <w:abstractNumId w:val="32"/>
  </w:num>
  <w:num w:numId="54">
    <w:abstractNumId w:val="55"/>
  </w:num>
  <w:num w:numId="55">
    <w:abstractNumId w:val="47"/>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5"/>
    <w:rsid w:val="000124C4"/>
    <w:rsid w:val="0001536D"/>
    <w:rsid w:val="00017FE5"/>
    <w:rsid w:val="00024CFE"/>
    <w:rsid w:val="00032D56"/>
    <w:rsid w:val="000334D0"/>
    <w:rsid w:val="000376F9"/>
    <w:rsid w:val="00041156"/>
    <w:rsid w:val="00044E1B"/>
    <w:rsid w:val="000560E5"/>
    <w:rsid w:val="00076D31"/>
    <w:rsid w:val="00080905"/>
    <w:rsid w:val="00083849"/>
    <w:rsid w:val="00085622"/>
    <w:rsid w:val="00086C46"/>
    <w:rsid w:val="0008706D"/>
    <w:rsid w:val="000941FA"/>
    <w:rsid w:val="0009432F"/>
    <w:rsid w:val="00094395"/>
    <w:rsid w:val="000A0082"/>
    <w:rsid w:val="000A1273"/>
    <w:rsid w:val="000A20E4"/>
    <w:rsid w:val="000A36F4"/>
    <w:rsid w:val="000B7FFB"/>
    <w:rsid w:val="000C0DF0"/>
    <w:rsid w:val="000C13BE"/>
    <w:rsid w:val="000C6F36"/>
    <w:rsid w:val="000E0985"/>
    <w:rsid w:val="001001A4"/>
    <w:rsid w:val="00101673"/>
    <w:rsid w:val="001018B7"/>
    <w:rsid w:val="001201D3"/>
    <w:rsid w:val="0012207F"/>
    <w:rsid w:val="0012517E"/>
    <w:rsid w:val="0012765A"/>
    <w:rsid w:val="00131590"/>
    <w:rsid w:val="001374E6"/>
    <w:rsid w:val="00142036"/>
    <w:rsid w:val="001477DE"/>
    <w:rsid w:val="00150B15"/>
    <w:rsid w:val="00153384"/>
    <w:rsid w:val="00166FCB"/>
    <w:rsid w:val="00172EB2"/>
    <w:rsid w:val="00176097"/>
    <w:rsid w:val="001833F7"/>
    <w:rsid w:val="00186104"/>
    <w:rsid w:val="001910C4"/>
    <w:rsid w:val="001A07AB"/>
    <w:rsid w:val="001A41E8"/>
    <w:rsid w:val="001B13AC"/>
    <w:rsid w:val="001B29F8"/>
    <w:rsid w:val="001D3826"/>
    <w:rsid w:val="001E54DC"/>
    <w:rsid w:val="001E6AFE"/>
    <w:rsid w:val="001F61BB"/>
    <w:rsid w:val="00204052"/>
    <w:rsid w:val="002054C0"/>
    <w:rsid w:val="00205B87"/>
    <w:rsid w:val="002073D2"/>
    <w:rsid w:val="00221A9F"/>
    <w:rsid w:val="0022402D"/>
    <w:rsid w:val="00226C2C"/>
    <w:rsid w:val="00235828"/>
    <w:rsid w:val="00245EF4"/>
    <w:rsid w:val="00245F66"/>
    <w:rsid w:val="00261930"/>
    <w:rsid w:val="00262E0A"/>
    <w:rsid w:val="002650C6"/>
    <w:rsid w:val="00286F42"/>
    <w:rsid w:val="00286FC5"/>
    <w:rsid w:val="002A66DF"/>
    <w:rsid w:val="002A7DA0"/>
    <w:rsid w:val="002B5C36"/>
    <w:rsid w:val="002C3E9A"/>
    <w:rsid w:val="002C533A"/>
    <w:rsid w:val="002C7ED3"/>
    <w:rsid w:val="002E0798"/>
    <w:rsid w:val="002E0A27"/>
    <w:rsid w:val="002F5D48"/>
    <w:rsid w:val="00317C23"/>
    <w:rsid w:val="003216B0"/>
    <w:rsid w:val="00322F38"/>
    <w:rsid w:val="00323DD0"/>
    <w:rsid w:val="00326127"/>
    <w:rsid w:val="00334298"/>
    <w:rsid w:val="0033661E"/>
    <w:rsid w:val="00344F6B"/>
    <w:rsid w:val="00345AA4"/>
    <w:rsid w:val="0035052F"/>
    <w:rsid w:val="00367C40"/>
    <w:rsid w:val="00381595"/>
    <w:rsid w:val="00386035"/>
    <w:rsid w:val="00394629"/>
    <w:rsid w:val="00396D24"/>
    <w:rsid w:val="00397F6A"/>
    <w:rsid w:val="003A0548"/>
    <w:rsid w:val="003A7344"/>
    <w:rsid w:val="003C0486"/>
    <w:rsid w:val="003C2B5F"/>
    <w:rsid w:val="003C3566"/>
    <w:rsid w:val="003D4E41"/>
    <w:rsid w:val="003D76F3"/>
    <w:rsid w:val="003E3CAA"/>
    <w:rsid w:val="003E7D87"/>
    <w:rsid w:val="003F46C0"/>
    <w:rsid w:val="003F7172"/>
    <w:rsid w:val="00400991"/>
    <w:rsid w:val="004027FC"/>
    <w:rsid w:val="00407B6E"/>
    <w:rsid w:val="00417A89"/>
    <w:rsid w:val="0042088B"/>
    <w:rsid w:val="00420B94"/>
    <w:rsid w:val="00425444"/>
    <w:rsid w:val="0043740B"/>
    <w:rsid w:val="00442417"/>
    <w:rsid w:val="00451013"/>
    <w:rsid w:val="00453BB2"/>
    <w:rsid w:val="0046342E"/>
    <w:rsid w:val="004660EF"/>
    <w:rsid w:val="0046706E"/>
    <w:rsid w:val="00477CC6"/>
    <w:rsid w:val="004837D0"/>
    <w:rsid w:val="0049344C"/>
    <w:rsid w:val="004C1C15"/>
    <w:rsid w:val="004D17C2"/>
    <w:rsid w:val="004D3915"/>
    <w:rsid w:val="004E2F55"/>
    <w:rsid w:val="004E334B"/>
    <w:rsid w:val="004E7736"/>
    <w:rsid w:val="004F14F5"/>
    <w:rsid w:val="004F4F1C"/>
    <w:rsid w:val="004F698E"/>
    <w:rsid w:val="0052294B"/>
    <w:rsid w:val="0052663D"/>
    <w:rsid w:val="00537EFE"/>
    <w:rsid w:val="00544D00"/>
    <w:rsid w:val="005642B5"/>
    <w:rsid w:val="00566769"/>
    <w:rsid w:val="00570D22"/>
    <w:rsid w:val="00571652"/>
    <w:rsid w:val="00571BD6"/>
    <w:rsid w:val="0059204B"/>
    <w:rsid w:val="005A7E6F"/>
    <w:rsid w:val="005C1258"/>
    <w:rsid w:val="005D1051"/>
    <w:rsid w:val="005D4977"/>
    <w:rsid w:val="005D6F7C"/>
    <w:rsid w:val="005E6381"/>
    <w:rsid w:val="00601727"/>
    <w:rsid w:val="00622087"/>
    <w:rsid w:val="00622970"/>
    <w:rsid w:val="006325B6"/>
    <w:rsid w:val="00633662"/>
    <w:rsid w:val="00635FC2"/>
    <w:rsid w:val="006366C1"/>
    <w:rsid w:val="00637A3D"/>
    <w:rsid w:val="00646EAD"/>
    <w:rsid w:val="006472D7"/>
    <w:rsid w:val="00651D86"/>
    <w:rsid w:val="00652973"/>
    <w:rsid w:val="006537C2"/>
    <w:rsid w:val="006711B5"/>
    <w:rsid w:val="0067406C"/>
    <w:rsid w:val="0067609B"/>
    <w:rsid w:val="006760FE"/>
    <w:rsid w:val="0068129C"/>
    <w:rsid w:val="00697C40"/>
    <w:rsid w:val="006A33F7"/>
    <w:rsid w:val="006A429C"/>
    <w:rsid w:val="006B2F95"/>
    <w:rsid w:val="006C0446"/>
    <w:rsid w:val="006C369F"/>
    <w:rsid w:val="006C50C0"/>
    <w:rsid w:val="006D6FB5"/>
    <w:rsid w:val="006D7E68"/>
    <w:rsid w:val="006E088B"/>
    <w:rsid w:val="006F5F13"/>
    <w:rsid w:val="006F653F"/>
    <w:rsid w:val="007047DC"/>
    <w:rsid w:val="00720315"/>
    <w:rsid w:val="00721800"/>
    <w:rsid w:val="00724977"/>
    <w:rsid w:val="00731C61"/>
    <w:rsid w:val="00737F79"/>
    <w:rsid w:val="00740BE5"/>
    <w:rsid w:val="00740E00"/>
    <w:rsid w:val="00742355"/>
    <w:rsid w:val="0075094A"/>
    <w:rsid w:val="00750F2C"/>
    <w:rsid w:val="00760FA1"/>
    <w:rsid w:val="007730B4"/>
    <w:rsid w:val="00781781"/>
    <w:rsid w:val="00781A1E"/>
    <w:rsid w:val="0079305A"/>
    <w:rsid w:val="0079717D"/>
    <w:rsid w:val="007A1806"/>
    <w:rsid w:val="007A3367"/>
    <w:rsid w:val="007A70DF"/>
    <w:rsid w:val="007C0F02"/>
    <w:rsid w:val="007C2077"/>
    <w:rsid w:val="007C5532"/>
    <w:rsid w:val="007D0362"/>
    <w:rsid w:val="007E0357"/>
    <w:rsid w:val="00805DC5"/>
    <w:rsid w:val="00814E4B"/>
    <w:rsid w:val="00816263"/>
    <w:rsid w:val="00820F00"/>
    <w:rsid w:val="00827367"/>
    <w:rsid w:val="00830B65"/>
    <w:rsid w:val="00831437"/>
    <w:rsid w:val="00833467"/>
    <w:rsid w:val="00836017"/>
    <w:rsid w:val="008478BC"/>
    <w:rsid w:val="00852F2C"/>
    <w:rsid w:val="00854845"/>
    <w:rsid w:val="00866ADF"/>
    <w:rsid w:val="0086749B"/>
    <w:rsid w:val="00880567"/>
    <w:rsid w:val="00883956"/>
    <w:rsid w:val="008A6F48"/>
    <w:rsid w:val="008B3DD1"/>
    <w:rsid w:val="008C6F92"/>
    <w:rsid w:val="008C73C4"/>
    <w:rsid w:val="008D2459"/>
    <w:rsid w:val="008D3920"/>
    <w:rsid w:val="008E12DC"/>
    <w:rsid w:val="008E4EA7"/>
    <w:rsid w:val="008F020E"/>
    <w:rsid w:val="008F0632"/>
    <w:rsid w:val="008F3A7F"/>
    <w:rsid w:val="0092116C"/>
    <w:rsid w:val="00922B94"/>
    <w:rsid w:val="00926A6E"/>
    <w:rsid w:val="0093275C"/>
    <w:rsid w:val="00963A10"/>
    <w:rsid w:val="00964C2C"/>
    <w:rsid w:val="00975674"/>
    <w:rsid w:val="009775E6"/>
    <w:rsid w:val="009800BD"/>
    <w:rsid w:val="009871F2"/>
    <w:rsid w:val="009932BF"/>
    <w:rsid w:val="0099504D"/>
    <w:rsid w:val="009B0A96"/>
    <w:rsid w:val="009B1312"/>
    <w:rsid w:val="009B67FE"/>
    <w:rsid w:val="009C0CB8"/>
    <w:rsid w:val="009C716A"/>
    <w:rsid w:val="009D1D07"/>
    <w:rsid w:val="009D40B1"/>
    <w:rsid w:val="009D74EE"/>
    <w:rsid w:val="009E0514"/>
    <w:rsid w:val="009E2081"/>
    <w:rsid w:val="009F01ED"/>
    <w:rsid w:val="009F2AAA"/>
    <w:rsid w:val="00A15527"/>
    <w:rsid w:val="00A15F06"/>
    <w:rsid w:val="00A1784B"/>
    <w:rsid w:val="00A26E72"/>
    <w:rsid w:val="00A30617"/>
    <w:rsid w:val="00A307BB"/>
    <w:rsid w:val="00A54A26"/>
    <w:rsid w:val="00A55345"/>
    <w:rsid w:val="00A60ECD"/>
    <w:rsid w:val="00A610D3"/>
    <w:rsid w:val="00A6152C"/>
    <w:rsid w:val="00A7312D"/>
    <w:rsid w:val="00A817F9"/>
    <w:rsid w:val="00AA020F"/>
    <w:rsid w:val="00AA286E"/>
    <w:rsid w:val="00AA5302"/>
    <w:rsid w:val="00AA714D"/>
    <w:rsid w:val="00AB18EA"/>
    <w:rsid w:val="00AB589D"/>
    <w:rsid w:val="00AC01FB"/>
    <w:rsid w:val="00AC1C32"/>
    <w:rsid w:val="00AC3177"/>
    <w:rsid w:val="00AD4B93"/>
    <w:rsid w:val="00AD6AFC"/>
    <w:rsid w:val="00AE6F91"/>
    <w:rsid w:val="00AF2FAB"/>
    <w:rsid w:val="00AF6C85"/>
    <w:rsid w:val="00B015F1"/>
    <w:rsid w:val="00B053C7"/>
    <w:rsid w:val="00B13D8F"/>
    <w:rsid w:val="00B26DC5"/>
    <w:rsid w:val="00B4057E"/>
    <w:rsid w:val="00B434F2"/>
    <w:rsid w:val="00B5125B"/>
    <w:rsid w:val="00B5668E"/>
    <w:rsid w:val="00B70F7A"/>
    <w:rsid w:val="00B74516"/>
    <w:rsid w:val="00B74687"/>
    <w:rsid w:val="00B84B8D"/>
    <w:rsid w:val="00B85CC7"/>
    <w:rsid w:val="00B87814"/>
    <w:rsid w:val="00B94C49"/>
    <w:rsid w:val="00BA5158"/>
    <w:rsid w:val="00BA6988"/>
    <w:rsid w:val="00BB0188"/>
    <w:rsid w:val="00BB353B"/>
    <w:rsid w:val="00BC0610"/>
    <w:rsid w:val="00BD126C"/>
    <w:rsid w:val="00BD25EB"/>
    <w:rsid w:val="00BD46A3"/>
    <w:rsid w:val="00BE27E9"/>
    <w:rsid w:val="00BE3273"/>
    <w:rsid w:val="00BE4390"/>
    <w:rsid w:val="00BF5CBF"/>
    <w:rsid w:val="00C009C2"/>
    <w:rsid w:val="00C06BAA"/>
    <w:rsid w:val="00C2258D"/>
    <w:rsid w:val="00C25E0A"/>
    <w:rsid w:val="00C34F7B"/>
    <w:rsid w:val="00C36D8D"/>
    <w:rsid w:val="00C4300E"/>
    <w:rsid w:val="00C471F4"/>
    <w:rsid w:val="00C50D41"/>
    <w:rsid w:val="00C66466"/>
    <w:rsid w:val="00C761CC"/>
    <w:rsid w:val="00C77206"/>
    <w:rsid w:val="00C82634"/>
    <w:rsid w:val="00C9063B"/>
    <w:rsid w:val="00CC3B7C"/>
    <w:rsid w:val="00CC6A96"/>
    <w:rsid w:val="00CD346C"/>
    <w:rsid w:val="00CD45EF"/>
    <w:rsid w:val="00CD55E5"/>
    <w:rsid w:val="00CE2EA9"/>
    <w:rsid w:val="00CF3F62"/>
    <w:rsid w:val="00CF5DFF"/>
    <w:rsid w:val="00CF6447"/>
    <w:rsid w:val="00D0571F"/>
    <w:rsid w:val="00D214CD"/>
    <w:rsid w:val="00D30A8E"/>
    <w:rsid w:val="00D37592"/>
    <w:rsid w:val="00D40FBB"/>
    <w:rsid w:val="00D5063F"/>
    <w:rsid w:val="00D5315D"/>
    <w:rsid w:val="00D54592"/>
    <w:rsid w:val="00D72EFF"/>
    <w:rsid w:val="00D85600"/>
    <w:rsid w:val="00D93B94"/>
    <w:rsid w:val="00DB059E"/>
    <w:rsid w:val="00DC0AD4"/>
    <w:rsid w:val="00DD09E7"/>
    <w:rsid w:val="00DE26E4"/>
    <w:rsid w:val="00DE3443"/>
    <w:rsid w:val="00DF39B7"/>
    <w:rsid w:val="00DF4ED7"/>
    <w:rsid w:val="00E03467"/>
    <w:rsid w:val="00E051DC"/>
    <w:rsid w:val="00E07B68"/>
    <w:rsid w:val="00E10A05"/>
    <w:rsid w:val="00E12DF8"/>
    <w:rsid w:val="00E25B87"/>
    <w:rsid w:val="00E26CBF"/>
    <w:rsid w:val="00E3439D"/>
    <w:rsid w:val="00E34446"/>
    <w:rsid w:val="00E35F11"/>
    <w:rsid w:val="00E42B85"/>
    <w:rsid w:val="00E45B56"/>
    <w:rsid w:val="00E474C0"/>
    <w:rsid w:val="00E5278D"/>
    <w:rsid w:val="00E54AFE"/>
    <w:rsid w:val="00E673F5"/>
    <w:rsid w:val="00E67653"/>
    <w:rsid w:val="00E82444"/>
    <w:rsid w:val="00E86EBA"/>
    <w:rsid w:val="00E95589"/>
    <w:rsid w:val="00EA0489"/>
    <w:rsid w:val="00EA5A64"/>
    <w:rsid w:val="00EA5BE1"/>
    <w:rsid w:val="00EB4349"/>
    <w:rsid w:val="00EB43C2"/>
    <w:rsid w:val="00EC0A51"/>
    <w:rsid w:val="00EC472F"/>
    <w:rsid w:val="00EC5CD5"/>
    <w:rsid w:val="00ED23C8"/>
    <w:rsid w:val="00EF0A6A"/>
    <w:rsid w:val="00EF3724"/>
    <w:rsid w:val="00F03F7C"/>
    <w:rsid w:val="00F07CE4"/>
    <w:rsid w:val="00F07EB1"/>
    <w:rsid w:val="00F146F4"/>
    <w:rsid w:val="00F23FA7"/>
    <w:rsid w:val="00F32DA2"/>
    <w:rsid w:val="00F375B9"/>
    <w:rsid w:val="00F436DD"/>
    <w:rsid w:val="00F558DA"/>
    <w:rsid w:val="00F60907"/>
    <w:rsid w:val="00F65BED"/>
    <w:rsid w:val="00F81697"/>
    <w:rsid w:val="00F91420"/>
    <w:rsid w:val="00FB5246"/>
    <w:rsid w:val="00FB6A9E"/>
    <w:rsid w:val="00FB72E4"/>
    <w:rsid w:val="00FC6F51"/>
    <w:rsid w:val="00FD08BB"/>
    <w:rsid w:val="00FD0EC8"/>
    <w:rsid w:val="00FE747A"/>
    <w:rsid w:val="00FF1A0B"/>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uiPriority w:val="9"/>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uiPriority w:val="9"/>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uiPriority w:val="10"/>
    <w:qFormat/>
    <w:rsid w:val="007047DC"/>
    <w:pPr>
      <w:jc w:val="center"/>
    </w:pPr>
    <w:rPr>
      <w:rFonts w:cs="Times New Roman"/>
      <w:b/>
      <w:sz w:val="24"/>
      <w:szCs w:val="20"/>
      <w:lang w:eastAsia="en-US"/>
    </w:rPr>
  </w:style>
  <w:style w:type="character" w:customStyle="1" w:styleId="TitleChar">
    <w:name w:val="Title Char"/>
    <w:link w:val="Title"/>
    <w:uiPriority w:val="10"/>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link w:val="ListParagraphChar"/>
    <w:uiPriority w:val="34"/>
    <w:qFormat/>
    <w:rsid w:val="007047DC"/>
    <w:pPr>
      <w:ind w:left="720"/>
      <w:jc w:val="both"/>
    </w:pPr>
    <w:rPr>
      <w:rFonts w:cs="Times New Roman"/>
      <w:szCs w:val="24"/>
    </w:rPr>
  </w:style>
  <w:style w:type="paragraph" w:styleId="NoSpacing">
    <w:name w:val="No Spacing"/>
    <w:link w:val="NoSpacingChar"/>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ListParagraphChar">
    <w:name w:val="List Paragraph Char"/>
    <w:link w:val="ListParagraph"/>
    <w:uiPriority w:val="34"/>
    <w:rsid w:val="00EA5A64"/>
    <w:rPr>
      <w:rFonts w:ascii="Arial" w:hAnsi="Arial"/>
      <w:bCs/>
      <w:sz w:val="22"/>
      <w:szCs w:val="24"/>
      <w:lang w:eastAsia="en-GB"/>
    </w:rPr>
  </w:style>
  <w:style w:type="paragraph" w:styleId="Subtitle">
    <w:name w:val="Subtitle"/>
    <w:basedOn w:val="Normal"/>
    <w:next w:val="Normal"/>
    <w:link w:val="SubtitleChar"/>
    <w:uiPriority w:val="11"/>
    <w:qFormat/>
    <w:rsid w:val="002C533A"/>
    <w:pPr>
      <w:numPr>
        <w:ilvl w:val="1"/>
      </w:numPr>
      <w:spacing w:after="200" w:line="276" w:lineRule="auto"/>
    </w:pPr>
    <w:rPr>
      <w:rFonts w:ascii="Cambria" w:eastAsia="MS Gothic" w:hAnsi="Cambria" w:cs="Times New Roman"/>
      <w:bCs w:val="0"/>
      <w:i/>
      <w:iCs/>
      <w:color w:val="4F81BD"/>
      <w:spacing w:val="15"/>
      <w:sz w:val="24"/>
      <w:szCs w:val="24"/>
      <w:lang w:val="en-US" w:eastAsia="ja-JP"/>
    </w:rPr>
  </w:style>
  <w:style w:type="character" w:customStyle="1" w:styleId="SubtitleChar">
    <w:name w:val="Subtitle Char"/>
    <w:basedOn w:val="DefaultParagraphFont"/>
    <w:link w:val="Subtitle"/>
    <w:uiPriority w:val="11"/>
    <w:rsid w:val="002C533A"/>
    <w:rPr>
      <w:rFonts w:ascii="Cambria" w:eastAsia="MS Gothic" w:hAnsi="Cambria"/>
      <w:i/>
      <w:iCs/>
      <w:color w:val="4F81BD"/>
      <w:spacing w:val="15"/>
      <w:sz w:val="24"/>
      <w:szCs w:val="24"/>
      <w:lang w:val="en-US" w:eastAsia="ja-JP"/>
    </w:rPr>
  </w:style>
  <w:style w:type="paragraph" w:styleId="NormalWeb">
    <w:name w:val="Normal (Web)"/>
    <w:basedOn w:val="Normal"/>
    <w:uiPriority w:val="99"/>
    <w:unhideWhenUsed/>
    <w:rsid w:val="002C533A"/>
    <w:pPr>
      <w:spacing w:before="100" w:beforeAutospacing="1" w:after="100" w:afterAutospacing="1"/>
    </w:pPr>
    <w:rPr>
      <w:rFonts w:ascii="Times New Roman" w:hAnsi="Times New Roman" w:cs="Times New Roman"/>
      <w:bCs w:val="0"/>
      <w:sz w:val="24"/>
      <w:szCs w:val="24"/>
      <w:lang w:eastAsia="en-ZA"/>
    </w:rPr>
  </w:style>
  <w:style w:type="character" w:customStyle="1" w:styleId="NoSpacingChar">
    <w:name w:val="No Spacing Char"/>
    <w:link w:val="NoSpacing"/>
    <w:uiPriority w:val="1"/>
    <w:rsid w:val="002C533A"/>
    <w:rPr>
      <w:rFonts w:ascii="Calibri" w:eastAsia="Calibri" w:hAnsi="Calibri"/>
      <w:sz w:val="22"/>
      <w:szCs w:val="22"/>
      <w:lang w:eastAsia="en-US"/>
    </w:rPr>
  </w:style>
  <w:style w:type="paragraph" w:customStyle="1" w:styleId="font5">
    <w:name w:val="font5"/>
    <w:basedOn w:val="Normal"/>
    <w:rsid w:val="002C533A"/>
    <w:pPr>
      <w:spacing w:before="100" w:beforeAutospacing="1" w:after="100" w:afterAutospacing="1"/>
    </w:pPr>
    <w:rPr>
      <w:b/>
      <w:i/>
      <w:iCs/>
      <w:color w:val="333399"/>
      <w:lang w:eastAsia="en-ZA"/>
    </w:rPr>
  </w:style>
  <w:style w:type="paragraph" w:customStyle="1" w:styleId="font6">
    <w:name w:val="font6"/>
    <w:basedOn w:val="Normal"/>
    <w:rsid w:val="002C533A"/>
    <w:pPr>
      <w:spacing w:before="100" w:beforeAutospacing="1" w:after="100" w:afterAutospacing="1"/>
    </w:pPr>
    <w:rPr>
      <w:b/>
      <w:color w:val="333399"/>
      <w:lang w:eastAsia="en-ZA"/>
    </w:rPr>
  </w:style>
  <w:style w:type="paragraph" w:customStyle="1" w:styleId="font7">
    <w:name w:val="font7"/>
    <w:basedOn w:val="Normal"/>
    <w:rsid w:val="002C533A"/>
    <w:pPr>
      <w:spacing w:before="100" w:beforeAutospacing="1" w:after="100" w:afterAutospacing="1"/>
    </w:pPr>
    <w:rPr>
      <w:b/>
      <w:i/>
      <w:iCs/>
      <w:color w:val="FF0000"/>
      <w:lang w:eastAsia="en-ZA"/>
    </w:rPr>
  </w:style>
  <w:style w:type="paragraph" w:customStyle="1" w:styleId="font8">
    <w:name w:val="font8"/>
    <w:basedOn w:val="Normal"/>
    <w:rsid w:val="002C533A"/>
    <w:pPr>
      <w:spacing w:before="100" w:beforeAutospacing="1" w:after="100" w:afterAutospacing="1"/>
    </w:pPr>
    <w:rPr>
      <w:b/>
      <w:color w:val="003366"/>
      <w:lang w:eastAsia="en-ZA"/>
    </w:rPr>
  </w:style>
  <w:style w:type="paragraph" w:customStyle="1" w:styleId="font9">
    <w:name w:val="font9"/>
    <w:basedOn w:val="Normal"/>
    <w:rsid w:val="002C533A"/>
    <w:pPr>
      <w:spacing w:before="100" w:beforeAutospacing="1" w:after="100" w:afterAutospacing="1"/>
    </w:pPr>
    <w:rPr>
      <w:b/>
      <w:i/>
      <w:iCs/>
      <w:color w:val="FF0000"/>
      <w:lang w:eastAsia="en-ZA"/>
    </w:rPr>
  </w:style>
  <w:style w:type="paragraph" w:customStyle="1" w:styleId="font10">
    <w:name w:val="font10"/>
    <w:basedOn w:val="Normal"/>
    <w:rsid w:val="002C533A"/>
    <w:pPr>
      <w:spacing w:before="100" w:beforeAutospacing="1" w:after="100" w:afterAutospacing="1"/>
    </w:pPr>
    <w:rPr>
      <w:b/>
      <w:i/>
      <w:iCs/>
      <w:color w:val="003366"/>
      <w:lang w:eastAsia="en-ZA"/>
    </w:rPr>
  </w:style>
  <w:style w:type="paragraph" w:customStyle="1" w:styleId="xl65">
    <w:name w:val="xl65"/>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66">
    <w:name w:val="xl66"/>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en-ZA"/>
    </w:rPr>
  </w:style>
  <w:style w:type="paragraph" w:customStyle="1" w:styleId="xl67">
    <w:name w:val="xl67"/>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68">
    <w:name w:val="xl68"/>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lang w:eastAsia="en-ZA"/>
    </w:rPr>
  </w:style>
  <w:style w:type="paragraph" w:customStyle="1" w:styleId="xl69">
    <w:name w:val="xl69"/>
    <w:basedOn w:val="Normal"/>
    <w:rsid w:val="002C533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70">
    <w:name w:val="xl70"/>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71">
    <w:name w:val="xl71"/>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2">
    <w:name w:val="xl72"/>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3">
    <w:name w:val="xl73"/>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4">
    <w:name w:val="xl74"/>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75">
    <w:name w:val="xl75"/>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6">
    <w:name w:val="xl76"/>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7">
    <w:name w:val="xl77"/>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8">
    <w:name w:val="xl78"/>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pPr>
    <w:rPr>
      <w:b/>
      <w:sz w:val="24"/>
      <w:szCs w:val="24"/>
      <w:lang w:eastAsia="en-ZA"/>
    </w:rPr>
  </w:style>
  <w:style w:type="paragraph" w:customStyle="1" w:styleId="xl79">
    <w:name w:val="xl79"/>
    <w:basedOn w:val="Normal"/>
    <w:rsid w:val="002C53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80">
    <w:name w:val="xl80"/>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Cs w:val="0"/>
      <w:sz w:val="24"/>
      <w:szCs w:val="24"/>
      <w:lang w:eastAsia="en-ZA"/>
    </w:rPr>
  </w:style>
  <w:style w:type="paragraph" w:customStyle="1" w:styleId="xl81">
    <w:name w:val="xl81"/>
    <w:basedOn w:val="Normal"/>
    <w:rsid w:val="002C533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82">
    <w:name w:val="xl82"/>
    <w:basedOn w:val="Normal"/>
    <w:rsid w:val="002C533A"/>
    <w:pPr>
      <w:spacing w:before="100" w:beforeAutospacing="1" w:after="100" w:afterAutospacing="1"/>
    </w:pPr>
    <w:rPr>
      <w:bCs w:val="0"/>
      <w:sz w:val="24"/>
      <w:szCs w:val="24"/>
      <w:lang w:eastAsia="en-ZA"/>
    </w:rPr>
  </w:style>
  <w:style w:type="paragraph" w:customStyle="1" w:styleId="xl83">
    <w:name w:val="xl83"/>
    <w:basedOn w:val="Normal"/>
    <w:rsid w:val="002C533A"/>
    <w:pPr>
      <w:spacing w:before="100" w:beforeAutospacing="1" w:after="100" w:afterAutospacing="1"/>
      <w:jc w:val="center"/>
    </w:pPr>
    <w:rPr>
      <w:bCs w:val="0"/>
      <w:sz w:val="24"/>
      <w:szCs w:val="24"/>
      <w:lang w:eastAsia="en-ZA"/>
    </w:rPr>
  </w:style>
  <w:style w:type="paragraph" w:customStyle="1" w:styleId="xl84">
    <w:name w:val="xl84"/>
    <w:basedOn w:val="Normal"/>
    <w:rsid w:val="002C533A"/>
    <w:pPr>
      <w:pBdr>
        <w:top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85">
    <w:name w:val="xl85"/>
    <w:basedOn w:val="Normal"/>
    <w:rsid w:val="002C533A"/>
    <w:pPr>
      <w:spacing w:before="100" w:beforeAutospacing="1" w:after="100" w:afterAutospacing="1"/>
      <w:textAlignment w:val="top"/>
    </w:pPr>
    <w:rPr>
      <w:bCs w:val="0"/>
      <w:sz w:val="24"/>
      <w:szCs w:val="24"/>
      <w:lang w:eastAsia="en-ZA"/>
    </w:rPr>
  </w:style>
  <w:style w:type="paragraph" w:customStyle="1" w:styleId="xl86">
    <w:name w:val="xl86"/>
    <w:basedOn w:val="Normal"/>
    <w:rsid w:val="002C533A"/>
    <w:pPr>
      <w:spacing w:before="100" w:beforeAutospacing="1" w:after="100" w:afterAutospacing="1"/>
      <w:textAlignment w:val="center"/>
    </w:pPr>
    <w:rPr>
      <w:bCs w:val="0"/>
      <w:sz w:val="24"/>
      <w:szCs w:val="24"/>
      <w:lang w:eastAsia="en-ZA"/>
    </w:rPr>
  </w:style>
  <w:style w:type="paragraph" w:customStyle="1" w:styleId="xl87">
    <w:name w:val="xl87"/>
    <w:basedOn w:val="Normal"/>
    <w:rsid w:val="002C533A"/>
    <w:pPr>
      <w:spacing w:before="100" w:beforeAutospacing="1" w:after="100" w:afterAutospacing="1"/>
      <w:jc w:val="center"/>
      <w:textAlignment w:val="top"/>
    </w:pPr>
    <w:rPr>
      <w:bCs w:val="0"/>
      <w:sz w:val="24"/>
      <w:szCs w:val="24"/>
      <w:lang w:eastAsia="en-ZA"/>
    </w:rPr>
  </w:style>
  <w:style w:type="paragraph" w:customStyle="1" w:styleId="xl88">
    <w:name w:val="xl88"/>
    <w:basedOn w:val="Normal"/>
    <w:rsid w:val="002C533A"/>
    <w:pPr>
      <w:spacing w:before="100" w:beforeAutospacing="1" w:after="100" w:afterAutospacing="1"/>
      <w:jc w:val="center"/>
      <w:textAlignment w:val="top"/>
    </w:pPr>
    <w:rPr>
      <w:bCs w:val="0"/>
      <w:color w:val="FFFFFF"/>
      <w:sz w:val="24"/>
      <w:szCs w:val="24"/>
      <w:lang w:eastAsia="en-ZA"/>
    </w:rPr>
  </w:style>
  <w:style w:type="paragraph" w:customStyle="1" w:styleId="xl89">
    <w:name w:val="xl89"/>
    <w:basedOn w:val="Normal"/>
    <w:rsid w:val="002C533A"/>
    <w:pPr>
      <w:spacing w:before="100" w:beforeAutospacing="1" w:after="100" w:afterAutospacing="1"/>
      <w:jc w:val="center"/>
    </w:pPr>
    <w:rPr>
      <w:bCs w:val="0"/>
      <w:sz w:val="24"/>
      <w:szCs w:val="24"/>
      <w:lang w:eastAsia="en-ZA"/>
    </w:rPr>
  </w:style>
  <w:style w:type="paragraph" w:customStyle="1" w:styleId="xl90">
    <w:name w:val="xl90"/>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91">
    <w:name w:val="xl91"/>
    <w:basedOn w:val="Normal"/>
    <w:rsid w:val="002C53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92">
    <w:name w:val="xl92"/>
    <w:basedOn w:val="Normal"/>
    <w:rsid w:val="002C533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3">
    <w:name w:val="xl93"/>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4">
    <w:name w:val="xl94"/>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5">
    <w:name w:val="xl95"/>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6">
    <w:name w:val="xl96"/>
    <w:basedOn w:val="Normal"/>
    <w:rsid w:val="002C533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7">
    <w:name w:val="xl97"/>
    <w:basedOn w:val="Normal"/>
    <w:rsid w:val="002C533A"/>
    <w:pPr>
      <w:pBdr>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8">
    <w:name w:val="xl98"/>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99">
    <w:name w:val="xl99"/>
    <w:basedOn w:val="Normal"/>
    <w:rsid w:val="002C533A"/>
    <w:pPr>
      <w:pBdr>
        <w:top w:val="single" w:sz="8" w:space="0" w:color="auto"/>
        <w:left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0">
    <w:name w:val="xl100"/>
    <w:basedOn w:val="Normal"/>
    <w:rsid w:val="002C533A"/>
    <w:pPr>
      <w:pBdr>
        <w:top w:val="single" w:sz="8" w:space="0" w:color="auto"/>
        <w:left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01">
    <w:name w:val="xl101"/>
    <w:basedOn w:val="Normal"/>
    <w:rsid w:val="002C533A"/>
    <w:pPr>
      <w:pBdr>
        <w:left w:val="single" w:sz="8" w:space="0" w:color="auto"/>
        <w:bottom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02">
    <w:name w:val="xl102"/>
    <w:basedOn w:val="Normal"/>
    <w:rsid w:val="002C533A"/>
    <w:pPr>
      <w:pBdr>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03">
    <w:name w:val="xl103"/>
    <w:basedOn w:val="Normal"/>
    <w:rsid w:val="002C533A"/>
    <w:pPr>
      <w:pBdr>
        <w:top w:val="single" w:sz="8"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4">
    <w:name w:val="xl104"/>
    <w:basedOn w:val="Normal"/>
    <w:rsid w:val="002C533A"/>
    <w:pPr>
      <w:pBdr>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5">
    <w:name w:val="xl105"/>
    <w:basedOn w:val="Normal"/>
    <w:rsid w:val="002C533A"/>
    <w:pPr>
      <w:pBdr>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6">
    <w:name w:val="xl106"/>
    <w:basedOn w:val="Normal"/>
    <w:rsid w:val="002C533A"/>
    <w:pPr>
      <w:pBdr>
        <w:top w:val="single" w:sz="8" w:space="0" w:color="auto"/>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7">
    <w:name w:val="xl107"/>
    <w:basedOn w:val="Normal"/>
    <w:rsid w:val="002C533A"/>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8">
    <w:name w:val="xl108"/>
    <w:basedOn w:val="Normal"/>
    <w:rsid w:val="002C533A"/>
    <w:pPr>
      <w:pBdr>
        <w:top w:val="single" w:sz="8" w:space="0" w:color="auto"/>
        <w:lef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9">
    <w:name w:val="xl109"/>
    <w:basedOn w:val="Normal"/>
    <w:rsid w:val="002C533A"/>
    <w:pPr>
      <w:pBdr>
        <w:lef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0">
    <w:name w:val="xl110"/>
    <w:basedOn w:val="Normal"/>
    <w:rsid w:val="002C533A"/>
    <w:pPr>
      <w:pBdr>
        <w:left w:val="single" w:sz="4" w:space="0" w:color="auto"/>
        <w:bottom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1">
    <w:name w:val="xl111"/>
    <w:basedOn w:val="Normal"/>
    <w:rsid w:val="002C533A"/>
    <w:pPr>
      <w:pBdr>
        <w:top w:val="single" w:sz="8"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2">
    <w:name w:val="xl112"/>
    <w:basedOn w:val="Normal"/>
    <w:rsid w:val="002C533A"/>
    <w:pPr>
      <w:pBdr>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3">
    <w:name w:val="xl113"/>
    <w:basedOn w:val="Normal"/>
    <w:rsid w:val="002C533A"/>
    <w:pPr>
      <w:pBdr>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4">
    <w:name w:val="xl114"/>
    <w:basedOn w:val="Normal"/>
    <w:rsid w:val="002C533A"/>
    <w:pPr>
      <w:pBdr>
        <w:top w:val="single" w:sz="8" w:space="0" w:color="auto"/>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5">
    <w:name w:val="xl115"/>
    <w:basedOn w:val="Normal"/>
    <w:rsid w:val="002C533A"/>
    <w:pPr>
      <w:pBdr>
        <w:top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6">
    <w:name w:val="xl116"/>
    <w:basedOn w:val="Normal"/>
    <w:rsid w:val="002C533A"/>
    <w:pPr>
      <w:pBdr>
        <w:top w:val="single" w:sz="8" w:space="0" w:color="auto"/>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7">
    <w:name w:val="xl117"/>
    <w:basedOn w:val="Normal"/>
    <w:rsid w:val="002C533A"/>
    <w:pPr>
      <w:pBdr>
        <w:top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8">
    <w:name w:val="xl118"/>
    <w:basedOn w:val="Normal"/>
    <w:rsid w:val="002C533A"/>
    <w:pPr>
      <w:pBdr>
        <w:top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9">
    <w:name w:val="xl119"/>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0">
    <w:name w:val="xl120"/>
    <w:basedOn w:val="Normal"/>
    <w:rsid w:val="002C533A"/>
    <w:pPr>
      <w:pBdr>
        <w:left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1">
    <w:name w:val="xl121"/>
    <w:basedOn w:val="Normal"/>
    <w:rsid w:val="002C53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2">
    <w:name w:val="xl122"/>
    <w:basedOn w:val="Normal"/>
    <w:rsid w:val="002C533A"/>
    <w:pPr>
      <w:pBdr>
        <w:lef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3">
    <w:name w:val="xl123"/>
    <w:basedOn w:val="Normal"/>
    <w:rsid w:val="002C533A"/>
    <w:pPr>
      <w:pBdr>
        <w:left w:val="single" w:sz="8" w:space="0" w:color="auto"/>
        <w:bottom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4">
    <w:name w:val="xl124"/>
    <w:basedOn w:val="Normal"/>
    <w:rsid w:val="002C533A"/>
    <w:pPr>
      <w:pBdr>
        <w:left w:val="single" w:sz="8"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5">
    <w:name w:val="xl125"/>
    <w:basedOn w:val="Normal"/>
    <w:rsid w:val="002C533A"/>
    <w:pPr>
      <w:pBdr>
        <w:top w:val="single" w:sz="4" w:space="0" w:color="auto"/>
        <w:left w:val="single" w:sz="8"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6">
    <w:name w:val="xl126"/>
    <w:basedOn w:val="Normal"/>
    <w:rsid w:val="002C533A"/>
    <w:pPr>
      <w:pBdr>
        <w:top w:val="single" w:sz="4"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7">
    <w:name w:val="xl127"/>
    <w:basedOn w:val="Normal"/>
    <w:rsid w:val="002C533A"/>
    <w:pPr>
      <w:pBdr>
        <w:top w:val="single" w:sz="8" w:space="0" w:color="auto"/>
        <w:left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8">
    <w:name w:val="xl128"/>
    <w:basedOn w:val="Normal"/>
    <w:rsid w:val="002C533A"/>
    <w:pPr>
      <w:pBdr>
        <w:left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9">
    <w:name w:val="xl129"/>
    <w:basedOn w:val="Normal"/>
    <w:rsid w:val="002C533A"/>
    <w:pPr>
      <w:pBdr>
        <w:left w:val="single" w:sz="4" w:space="0" w:color="auto"/>
        <w:bottom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0">
    <w:name w:val="xl130"/>
    <w:basedOn w:val="Normal"/>
    <w:rsid w:val="002C533A"/>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1">
    <w:name w:val="xl131"/>
    <w:basedOn w:val="Normal"/>
    <w:rsid w:val="002C533A"/>
    <w:pPr>
      <w:pBdr>
        <w:left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2">
    <w:name w:val="xl132"/>
    <w:basedOn w:val="Normal"/>
    <w:rsid w:val="002C533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3">
    <w:name w:val="xl133"/>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34">
    <w:name w:val="xl134"/>
    <w:basedOn w:val="Normal"/>
    <w:rsid w:val="002C533A"/>
    <w:pPr>
      <w:pBdr>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35">
    <w:name w:val="xl135"/>
    <w:basedOn w:val="Normal"/>
    <w:rsid w:val="002C53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6">
    <w:name w:val="xl136"/>
    <w:basedOn w:val="Normal"/>
    <w:rsid w:val="002C533A"/>
    <w:pPr>
      <w:pBdr>
        <w:top w:val="single" w:sz="8" w:space="0" w:color="auto"/>
        <w:lef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7">
    <w:name w:val="xl137"/>
    <w:basedOn w:val="Normal"/>
    <w:rsid w:val="002C533A"/>
    <w:pPr>
      <w:pBdr>
        <w:top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8">
    <w:name w:val="xl138"/>
    <w:basedOn w:val="Normal"/>
    <w:rsid w:val="002C533A"/>
    <w:pPr>
      <w:pBdr>
        <w:top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9">
    <w:name w:val="xl139"/>
    <w:basedOn w:val="Normal"/>
    <w:rsid w:val="002C533A"/>
    <w:pPr>
      <w:pBdr>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0">
    <w:name w:val="xl140"/>
    <w:basedOn w:val="Normal"/>
    <w:rsid w:val="002C533A"/>
    <w:pPr>
      <w:pBdr>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1">
    <w:name w:val="xl141"/>
    <w:basedOn w:val="Normal"/>
    <w:rsid w:val="002C533A"/>
    <w:pPr>
      <w:pBdr>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2">
    <w:name w:val="xl142"/>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3">
    <w:name w:val="xl143"/>
    <w:basedOn w:val="Normal"/>
    <w:rsid w:val="002C533A"/>
    <w:pPr>
      <w:pBdr>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4">
    <w:name w:val="xl144"/>
    <w:basedOn w:val="Normal"/>
    <w:rsid w:val="002C53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5">
    <w:name w:val="xl145"/>
    <w:basedOn w:val="Normal"/>
    <w:rsid w:val="002C533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6">
    <w:name w:val="xl146"/>
    <w:basedOn w:val="Normal"/>
    <w:rsid w:val="002C533A"/>
    <w:pPr>
      <w:pBdr>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47">
    <w:name w:val="xl147"/>
    <w:basedOn w:val="Normal"/>
    <w:rsid w:val="002C533A"/>
    <w:pPr>
      <w:pBdr>
        <w:top w:val="single" w:sz="8" w:space="0" w:color="auto"/>
        <w:lef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48">
    <w:name w:val="xl148"/>
    <w:basedOn w:val="Normal"/>
    <w:rsid w:val="002C533A"/>
    <w:pPr>
      <w:pBdr>
        <w:top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49">
    <w:name w:val="xl149"/>
    <w:basedOn w:val="Normal"/>
    <w:rsid w:val="002C533A"/>
    <w:pPr>
      <w:pBdr>
        <w:top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0">
    <w:name w:val="xl150"/>
    <w:basedOn w:val="Normal"/>
    <w:rsid w:val="002C533A"/>
    <w:pPr>
      <w:pBdr>
        <w:left w:val="single" w:sz="8" w:space="0" w:color="auto"/>
        <w:bottom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1">
    <w:name w:val="xl151"/>
    <w:basedOn w:val="Normal"/>
    <w:rsid w:val="002C533A"/>
    <w:pPr>
      <w:pBdr>
        <w:bottom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2">
    <w:name w:val="xl152"/>
    <w:basedOn w:val="Normal"/>
    <w:rsid w:val="002C533A"/>
    <w:pPr>
      <w:pBdr>
        <w:bottom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uiPriority w:val="9"/>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uiPriority w:val="9"/>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uiPriority w:val="10"/>
    <w:qFormat/>
    <w:rsid w:val="007047DC"/>
    <w:pPr>
      <w:jc w:val="center"/>
    </w:pPr>
    <w:rPr>
      <w:rFonts w:cs="Times New Roman"/>
      <w:b/>
      <w:sz w:val="24"/>
      <w:szCs w:val="20"/>
      <w:lang w:eastAsia="en-US"/>
    </w:rPr>
  </w:style>
  <w:style w:type="character" w:customStyle="1" w:styleId="TitleChar">
    <w:name w:val="Title Char"/>
    <w:link w:val="Title"/>
    <w:uiPriority w:val="10"/>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link w:val="ListParagraphChar"/>
    <w:uiPriority w:val="34"/>
    <w:qFormat/>
    <w:rsid w:val="007047DC"/>
    <w:pPr>
      <w:ind w:left="720"/>
      <w:jc w:val="both"/>
    </w:pPr>
    <w:rPr>
      <w:rFonts w:cs="Times New Roman"/>
      <w:szCs w:val="24"/>
    </w:rPr>
  </w:style>
  <w:style w:type="paragraph" w:styleId="NoSpacing">
    <w:name w:val="No Spacing"/>
    <w:link w:val="NoSpacingChar"/>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ListParagraphChar">
    <w:name w:val="List Paragraph Char"/>
    <w:link w:val="ListParagraph"/>
    <w:uiPriority w:val="34"/>
    <w:rsid w:val="00EA5A64"/>
    <w:rPr>
      <w:rFonts w:ascii="Arial" w:hAnsi="Arial"/>
      <w:bCs/>
      <w:sz w:val="22"/>
      <w:szCs w:val="24"/>
      <w:lang w:eastAsia="en-GB"/>
    </w:rPr>
  </w:style>
  <w:style w:type="paragraph" w:styleId="Subtitle">
    <w:name w:val="Subtitle"/>
    <w:basedOn w:val="Normal"/>
    <w:next w:val="Normal"/>
    <w:link w:val="SubtitleChar"/>
    <w:uiPriority w:val="11"/>
    <w:qFormat/>
    <w:rsid w:val="002C533A"/>
    <w:pPr>
      <w:numPr>
        <w:ilvl w:val="1"/>
      </w:numPr>
      <w:spacing w:after="200" w:line="276" w:lineRule="auto"/>
    </w:pPr>
    <w:rPr>
      <w:rFonts w:ascii="Cambria" w:eastAsia="MS Gothic" w:hAnsi="Cambria" w:cs="Times New Roman"/>
      <w:bCs w:val="0"/>
      <w:i/>
      <w:iCs/>
      <w:color w:val="4F81BD"/>
      <w:spacing w:val="15"/>
      <w:sz w:val="24"/>
      <w:szCs w:val="24"/>
      <w:lang w:val="en-US" w:eastAsia="ja-JP"/>
    </w:rPr>
  </w:style>
  <w:style w:type="character" w:customStyle="1" w:styleId="SubtitleChar">
    <w:name w:val="Subtitle Char"/>
    <w:basedOn w:val="DefaultParagraphFont"/>
    <w:link w:val="Subtitle"/>
    <w:uiPriority w:val="11"/>
    <w:rsid w:val="002C533A"/>
    <w:rPr>
      <w:rFonts w:ascii="Cambria" w:eastAsia="MS Gothic" w:hAnsi="Cambria"/>
      <w:i/>
      <w:iCs/>
      <w:color w:val="4F81BD"/>
      <w:spacing w:val="15"/>
      <w:sz w:val="24"/>
      <w:szCs w:val="24"/>
      <w:lang w:val="en-US" w:eastAsia="ja-JP"/>
    </w:rPr>
  </w:style>
  <w:style w:type="paragraph" w:styleId="NormalWeb">
    <w:name w:val="Normal (Web)"/>
    <w:basedOn w:val="Normal"/>
    <w:uiPriority w:val="99"/>
    <w:unhideWhenUsed/>
    <w:rsid w:val="002C533A"/>
    <w:pPr>
      <w:spacing w:before="100" w:beforeAutospacing="1" w:after="100" w:afterAutospacing="1"/>
    </w:pPr>
    <w:rPr>
      <w:rFonts w:ascii="Times New Roman" w:hAnsi="Times New Roman" w:cs="Times New Roman"/>
      <w:bCs w:val="0"/>
      <w:sz w:val="24"/>
      <w:szCs w:val="24"/>
      <w:lang w:eastAsia="en-ZA"/>
    </w:rPr>
  </w:style>
  <w:style w:type="character" w:customStyle="1" w:styleId="NoSpacingChar">
    <w:name w:val="No Spacing Char"/>
    <w:link w:val="NoSpacing"/>
    <w:uiPriority w:val="1"/>
    <w:rsid w:val="002C533A"/>
    <w:rPr>
      <w:rFonts w:ascii="Calibri" w:eastAsia="Calibri" w:hAnsi="Calibri"/>
      <w:sz w:val="22"/>
      <w:szCs w:val="22"/>
      <w:lang w:eastAsia="en-US"/>
    </w:rPr>
  </w:style>
  <w:style w:type="paragraph" w:customStyle="1" w:styleId="font5">
    <w:name w:val="font5"/>
    <w:basedOn w:val="Normal"/>
    <w:rsid w:val="002C533A"/>
    <w:pPr>
      <w:spacing w:before="100" w:beforeAutospacing="1" w:after="100" w:afterAutospacing="1"/>
    </w:pPr>
    <w:rPr>
      <w:b/>
      <w:i/>
      <w:iCs/>
      <w:color w:val="333399"/>
      <w:lang w:eastAsia="en-ZA"/>
    </w:rPr>
  </w:style>
  <w:style w:type="paragraph" w:customStyle="1" w:styleId="font6">
    <w:name w:val="font6"/>
    <w:basedOn w:val="Normal"/>
    <w:rsid w:val="002C533A"/>
    <w:pPr>
      <w:spacing w:before="100" w:beforeAutospacing="1" w:after="100" w:afterAutospacing="1"/>
    </w:pPr>
    <w:rPr>
      <w:b/>
      <w:color w:val="333399"/>
      <w:lang w:eastAsia="en-ZA"/>
    </w:rPr>
  </w:style>
  <w:style w:type="paragraph" w:customStyle="1" w:styleId="font7">
    <w:name w:val="font7"/>
    <w:basedOn w:val="Normal"/>
    <w:rsid w:val="002C533A"/>
    <w:pPr>
      <w:spacing w:before="100" w:beforeAutospacing="1" w:after="100" w:afterAutospacing="1"/>
    </w:pPr>
    <w:rPr>
      <w:b/>
      <w:i/>
      <w:iCs/>
      <w:color w:val="FF0000"/>
      <w:lang w:eastAsia="en-ZA"/>
    </w:rPr>
  </w:style>
  <w:style w:type="paragraph" w:customStyle="1" w:styleId="font8">
    <w:name w:val="font8"/>
    <w:basedOn w:val="Normal"/>
    <w:rsid w:val="002C533A"/>
    <w:pPr>
      <w:spacing w:before="100" w:beforeAutospacing="1" w:after="100" w:afterAutospacing="1"/>
    </w:pPr>
    <w:rPr>
      <w:b/>
      <w:color w:val="003366"/>
      <w:lang w:eastAsia="en-ZA"/>
    </w:rPr>
  </w:style>
  <w:style w:type="paragraph" w:customStyle="1" w:styleId="font9">
    <w:name w:val="font9"/>
    <w:basedOn w:val="Normal"/>
    <w:rsid w:val="002C533A"/>
    <w:pPr>
      <w:spacing w:before="100" w:beforeAutospacing="1" w:after="100" w:afterAutospacing="1"/>
    </w:pPr>
    <w:rPr>
      <w:b/>
      <w:i/>
      <w:iCs/>
      <w:color w:val="FF0000"/>
      <w:lang w:eastAsia="en-ZA"/>
    </w:rPr>
  </w:style>
  <w:style w:type="paragraph" w:customStyle="1" w:styleId="font10">
    <w:name w:val="font10"/>
    <w:basedOn w:val="Normal"/>
    <w:rsid w:val="002C533A"/>
    <w:pPr>
      <w:spacing w:before="100" w:beforeAutospacing="1" w:after="100" w:afterAutospacing="1"/>
    </w:pPr>
    <w:rPr>
      <w:b/>
      <w:i/>
      <w:iCs/>
      <w:color w:val="003366"/>
      <w:lang w:eastAsia="en-ZA"/>
    </w:rPr>
  </w:style>
  <w:style w:type="paragraph" w:customStyle="1" w:styleId="xl65">
    <w:name w:val="xl65"/>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66">
    <w:name w:val="xl66"/>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en-ZA"/>
    </w:rPr>
  </w:style>
  <w:style w:type="paragraph" w:customStyle="1" w:styleId="xl67">
    <w:name w:val="xl67"/>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68">
    <w:name w:val="xl68"/>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lang w:eastAsia="en-ZA"/>
    </w:rPr>
  </w:style>
  <w:style w:type="paragraph" w:customStyle="1" w:styleId="xl69">
    <w:name w:val="xl69"/>
    <w:basedOn w:val="Normal"/>
    <w:rsid w:val="002C533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70">
    <w:name w:val="xl70"/>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71">
    <w:name w:val="xl71"/>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2">
    <w:name w:val="xl72"/>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3">
    <w:name w:val="xl73"/>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sz w:val="24"/>
      <w:szCs w:val="24"/>
      <w:lang w:eastAsia="en-ZA"/>
    </w:rPr>
  </w:style>
  <w:style w:type="paragraph" w:customStyle="1" w:styleId="xl74">
    <w:name w:val="xl74"/>
    <w:basedOn w:val="Normal"/>
    <w:rsid w:val="002C53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75">
    <w:name w:val="xl75"/>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6">
    <w:name w:val="xl76"/>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7">
    <w:name w:val="xl77"/>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color w:val="FF0000"/>
      <w:sz w:val="24"/>
      <w:szCs w:val="24"/>
      <w:lang w:eastAsia="en-ZA"/>
    </w:rPr>
  </w:style>
  <w:style w:type="paragraph" w:customStyle="1" w:styleId="xl78">
    <w:name w:val="xl78"/>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pPr>
    <w:rPr>
      <w:b/>
      <w:sz w:val="24"/>
      <w:szCs w:val="24"/>
      <w:lang w:eastAsia="en-ZA"/>
    </w:rPr>
  </w:style>
  <w:style w:type="paragraph" w:customStyle="1" w:styleId="xl79">
    <w:name w:val="xl79"/>
    <w:basedOn w:val="Normal"/>
    <w:rsid w:val="002C53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80">
    <w:name w:val="xl80"/>
    <w:basedOn w:val="Normal"/>
    <w:rsid w:val="002C53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Cs w:val="0"/>
      <w:sz w:val="24"/>
      <w:szCs w:val="24"/>
      <w:lang w:eastAsia="en-ZA"/>
    </w:rPr>
  </w:style>
  <w:style w:type="paragraph" w:customStyle="1" w:styleId="xl81">
    <w:name w:val="xl81"/>
    <w:basedOn w:val="Normal"/>
    <w:rsid w:val="002C533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b/>
      <w:sz w:val="24"/>
      <w:szCs w:val="24"/>
      <w:lang w:eastAsia="en-ZA"/>
    </w:rPr>
  </w:style>
  <w:style w:type="paragraph" w:customStyle="1" w:styleId="xl82">
    <w:name w:val="xl82"/>
    <w:basedOn w:val="Normal"/>
    <w:rsid w:val="002C533A"/>
    <w:pPr>
      <w:spacing w:before="100" w:beforeAutospacing="1" w:after="100" w:afterAutospacing="1"/>
    </w:pPr>
    <w:rPr>
      <w:bCs w:val="0"/>
      <w:sz w:val="24"/>
      <w:szCs w:val="24"/>
      <w:lang w:eastAsia="en-ZA"/>
    </w:rPr>
  </w:style>
  <w:style w:type="paragraph" w:customStyle="1" w:styleId="xl83">
    <w:name w:val="xl83"/>
    <w:basedOn w:val="Normal"/>
    <w:rsid w:val="002C533A"/>
    <w:pPr>
      <w:spacing w:before="100" w:beforeAutospacing="1" w:after="100" w:afterAutospacing="1"/>
      <w:jc w:val="center"/>
    </w:pPr>
    <w:rPr>
      <w:bCs w:val="0"/>
      <w:sz w:val="24"/>
      <w:szCs w:val="24"/>
      <w:lang w:eastAsia="en-ZA"/>
    </w:rPr>
  </w:style>
  <w:style w:type="paragraph" w:customStyle="1" w:styleId="xl84">
    <w:name w:val="xl84"/>
    <w:basedOn w:val="Normal"/>
    <w:rsid w:val="002C533A"/>
    <w:pPr>
      <w:pBdr>
        <w:top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85">
    <w:name w:val="xl85"/>
    <w:basedOn w:val="Normal"/>
    <w:rsid w:val="002C533A"/>
    <w:pPr>
      <w:spacing w:before="100" w:beforeAutospacing="1" w:after="100" w:afterAutospacing="1"/>
      <w:textAlignment w:val="top"/>
    </w:pPr>
    <w:rPr>
      <w:bCs w:val="0"/>
      <w:sz w:val="24"/>
      <w:szCs w:val="24"/>
      <w:lang w:eastAsia="en-ZA"/>
    </w:rPr>
  </w:style>
  <w:style w:type="paragraph" w:customStyle="1" w:styleId="xl86">
    <w:name w:val="xl86"/>
    <w:basedOn w:val="Normal"/>
    <w:rsid w:val="002C533A"/>
    <w:pPr>
      <w:spacing w:before="100" w:beforeAutospacing="1" w:after="100" w:afterAutospacing="1"/>
      <w:textAlignment w:val="center"/>
    </w:pPr>
    <w:rPr>
      <w:bCs w:val="0"/>
      <w:sz w:val="24"/>
      <w:szCs w:val="24"/>
      <w:lang w:eastAsia="en-ZA"/>
    </w:rPr>
  </w:style>
  <w:style w:type="paragraph" w:customStyle="1" w:styleId="xl87">
    <w:name w:val="xl87"/>
    <w:basedOn w:val="Normal"/>
    <w:rsid w:val="002C533A"/>
    <w:pPr>
      <w:spacing w:before="100" w:beforeAutospacing="1" w:after="100" w:afterAutospacing="1"/>
      <w:jc w:val="center"/>
      <w:textAlignment w:val="top"/>
    </w:pPr>
    <w:rPr>
      <w:bCs w:val="0"/>
      <w:sz w:val="24"/>
      <w:szCs w:val="24"/>
      <w:lang w:eastAsia="en-ZA"/>
    </w:rPr>
  </w:style>
  <w:style w:type="paragraph" w:customStyle="1" w:styleId="xl88">
    <w:name w:val="xl88"/>
    <w:basedOn w:val="Normal"/>
    <w:rsid w:val="002C533A"/>
    <w:pPr>
      <w:spacing w:before="100" w:beforeAutospacing="1" w:after="100" w:afterAutospacing="1"/>
      <w:jc w:val="center"/>
      <w:textAlignment w:val="top"/>
    </w:pPr>
    <w:rPr>
      <w:bCs w:val="0"/>
      <w:color w:val="FFFFFF"/>
      <w:sz w:val="24"/>
      <w:szCs w:val="24"/>
      <w:lang w:eastAsia="en-ZA"/>
    </w:rPr>
  </w:style>
  <w:style w:type="paragraph" w:customStyle="1" w:styleId="xl89">
    <w:name w:val="xl89"/>
    <w:basedOn w:val="Normal"/>
    <w:rsid w:val="002C533A"/>
    <w:pPr>
      <w:spacing w:before="100" w:beforeAutospacing="1" w:after="100" w:afterAutospacing="1"/>
      <w:jc w:val="center"/>
    </w:pPr>
    <w:rPr>
      <w:bCs w:val="0"/>
      <w:sz w:val="24"/>
      <w:szCs w:val="24"/>
      <w:lang w:eastAsia="en-ZA"/>
    </w:rPr>
  </w:style>
  <w:style w:type="paragraph" w:customStyle="1" w:styleId="xl90">
    <w:name w:val="xl90"/>
    <w:basedOn w:val="Normal"/>
    <w:rsid w:val="002C53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91">
    <w:name w:val="xl91"/>
    <w:basedOn w:val="Normal"/>
    <w:rsid w:val="002C53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92">
    <w:name w:val="xl92"/>
    <w:basedOn w:val="Normal"/>
    <w:rsid w:val="002C533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3">
    <w:name w:val="xl93"/>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4">
    <w:name w:val="xl94"/>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FF0000"/>
      <w:sz w:val="24"/>
      <w:szCs w:val="24"/>
      <w:lang w:eastAsia="en-ZA"/>
    </w:rPr>
  </w:style>
  <w:style w:type="paragraph" w:customStyle="1" w:styleId="xl95">
    <w:name w:val="xl95"/>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6">
    <w:name w:val="xl96"/>
    <w:basedOn w:val="Normal"/>
    <w:rsid w:val="002C533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7">
    <w:name w:val="xl97"/>
    <w:basedOn w:val="Normal"/>
    <w:rsid w:val="002C533A"/>
    <w:pPr>
      <w:pBdr>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98">
    <w:name w:val="xl98"/>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99">
    <w:name w:val="xl99"/>
    <w:basedOn w:val="Normal"/>
    <w:rsid w:val="002C533A"/>
    <w:pPr>
      <w:pBdr>
        <w:top w:val="single" w:sz="8" w:space="0" w:color="auto"/>
        <w:left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0">
    <w:name w:val="xl100"/>
    <w:basedOn w:val="Normal"/>
    <w:rsid w:val="002C533A"/>
    <w:pPr>
      <w:pBdr>
        <w:top w:val="single" w:sz="8" w:space="0" w:color="auto"/>
        <w:left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01">
    <w:name w:val="xl101"/>
    <w:basedOn w:val="Normal"/>
    <w:rsid w:val="002C533A"/>
    <w:pPr>
      <w:pBdr>
        <w:left w:val="single" w:sz="8" w:space="0" w:color="auto"/>
        <w:bottom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02">
    <w:name w:val="xl102"/>
    <w:basedOn w:val="Normal"/>
    <w:rsid w:val="002C533A"/>
    <w:pPr>
      <w:pBdr>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03">
    <w:name w:val="xl103"/>
    <w:basedOn w:val="Normal"/>
    <w:rsid w:val="002C533A"/>
    <w:pPr>
      <w:pBdr>
        <w:top w:val="single" w:sz="8"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4">
    <w:name w:val="xl104"/>
    <w:basedOn w:val="Normal"/>
    <w:rsid w:val="002C533A"/>
    <w:pPr>
      <w:pBdr>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5">
    <w:name w:val="xl105"/>
    <w:basedOn w:val="Normal"/>
    <w:rsid w:val="002C533A"/>
    <w:pPr>
      <w:pBdr>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6">
    <w:name w:val="xl106"/>
    <w:basedOn w:val="Normal"/>
    <w:rsid w:val="002C533A"/>
    <w:pPr>
      <w:pBdr>
        <w:top w:val="single" w:sz="8" w:space="0" w:color="auto"/>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7">
    <w:name w:val="xl107"/>
    <w:basedOn w:val="Normal"/>
    <w:rsid w:val="002C533A"/>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8">
    <w:name w:val="xl108"/>
    <w:basedOn w:val="Normal"/>
    <w:rsid w:val="002C533A"/>
    <w:pPr>
      <w:pBdr>
        <w:top w:val="single" w:sz="8" w:space="0" w:color="auto"/>
        <w:lef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09">
    <w:name w:val="xl109"/>
    <w:basedOn w:val="Normal"/>
    <w:rsid w:val="002C533A"/>
    <w:pPr>
      <w:pBdr>
        <w:lef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0">
    <w:name w:val="xl110"/>
    <w:basedOn w:val="Normal"/>
    <w:rsid w:val="002C533A"/>
    <w:pPr>
      <w:pBdr>
        <w:left w:val="single" w:sz="4" w:space="0" w:color="auto"/>
        <w:bottom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1">
    <w:name w:val="xl111"/>
    <w:basedOn w:val="Normal"/>
    <w:rsid w:val="002C533A"/>
    <w:pPr>
      <w:pBdr>
        <w:top w:val="single" w:sz="8"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2">
    <w:name w:val="xl112"/>
    <w:basedOn w:val="Normal"/>
    <w:rsid w:val="002C533A"/>
    <w:pPr>
      <w:pBdr>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3">
    <w:name w:val="xl113"/>
    <w:basedOn w:val="Normal"/>
    <w:rsid w:val="002C533A"/>
    <w:pPr>
      <w:pBdr>
        <w:left w:val="single" w:sz="4"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4">
    <w:name w:val="xl114"/>
    <w:basedOn w:val="Normal"/>
    <w:rsid w:val="002C533A"/>
    <w:pPr>
      <w:pBdr>
        <w:top w:val="single" w:sz="8" w:space="0" w:color="auto"/>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5">
    <w:name w:val="xl115"/>
    <w:basedOn w:val="Normal"/>
    <w:rsid w:val="002C533A"/>
    <w:pPr>
      <w:pBdr>
        <w:top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16">
    <w:name w:val="xl116"/>
    <w:basedOn w:val="Normal"/>
    <w:rsid w:val="002C533A"/>
    <w:pPr>
      <w:pBdr>
        <w:top w:val="single" w:sz="8" w:space="0" w:color="auto"/>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7">
    <w:name w:val="xl117"/>
    <w:basedOn w:val="Normal"/>
    <w:rsid w:val="002C533A"/>
    <w:pPr>
      <w:pBdr>
        <w:top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8">
    <w:name w:val="xl118"/>
    <w:basedOn w:val="Normal"/>
    <w:rsid w:val="002C533A"/>
    <w:pPr>
      <w:pBdr>
        <w:top w:val="single" w:sz="8" w:space="0" w:color="auto"/>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u w:val="single"/>
      <w:lang w:eastAsia="en-ZA"/>
    </w:rPr>
  </w:style>
  <w:style w:type="paragraph" w:customStyle="1" w:styleId="xl119">
    <w:name w:val="xl119"/>
    <w:basedOn w:val="Normal"/>
    <w:rsid w:val="002C53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0">
    <w:name w:val="xl120"/>
    <w:basedOn w:val="Normal"/>
    <w:rsid w:val="002C533A"/>
    <w:pPr>
      <w:pBdr>
        <w:left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1">
    <w:name w:val="xl121"/>
    <w:basedOn w:val="Normal"/>
    <w:rsid w:val="002C53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lang w:eastAsia="en-ZA"/>
    </w:rPr>
  </w:style>
  <w:style w:type="paragraph" w:customStyle="1" w:styleId="xl122">
    <w:name w:val="xl122"/>
    <w:basedOn w:val="Normal"/>
    <w:rsid w:val="002C533A"/>
    <w:pPr>
      <w:pBdr>
        <w:lef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3">
    <w:name w:val="xl123"/>
    <w:basedOn w:val="Normal"/>
    <w:rsid w:val="002C533A"/>
    <w:pPr>
      <w:pBdr>
        <w:left w:val="single" w:sz="8" w:space="0" w:color="auto"/>
        <w:bottom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4">
    <w:name w:val="xl124"/>
    <w:basedOn w:val="Normal"/>
    <w:rsid w:val="002C533A"/>
    <w:pPr>
      <w:pBdr>
        <w:left w:val="single" w:sz="8"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5">
    <w:name w:val="xl125"/>
    <w:basedOn w:val="Normal"/>
    <w:rsid w:val="002C533A"/>
    <w:pPr>
      <w:pBdr>
        <w:top w:val="single" w:sz="4" w:space="0" w:color="auto"/>
        <w:left w:val="single" w:sz="8" w:space="0" w:color="auto"/>
        <w:bottom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6">
    <w:name w:val="xl126"/>
    <w:basedOn w:val="Normal"/>
    <w:rsid w:val="002C533A"/>
    <w:pPr>
      <w:pBdr>
        <w:top w:val="single" w:sz="4" w:space="0" w:color="auto"/>
        <w:left w:val="single" w:sz="4" w:space="0" w:color="auto"/>
        <w:right w:val="single" w:sz="4"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7">
    <w:name w:val="xl127"/>
    <w:basedOn w:val="Normal"/>
    <w:rsid w:val="002C533A"/>
    <w:pPr>
      <w:pBdr>
        <w:top w:val="single" w:sz="8" w:space="0" w:color="auto"/>
        <w:left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8">
    <w:name w:val="xl128"/>
    <w:basedOn w:val="Normal"/>
    <w:rsid w:val="002C533A"/>
    <w:pPr>
      <w:pBdr>
        <w:left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29">
    <w:name w:val="xl129"/>
    <w:basedOn w:val="Normal"/>
    <w:rsid w:val="002C533A"/>
    <w:pPr>
      <w:pBdr>
        <w:left w:val="single" w:sz="4" w:space="0" w:color="auto"/>
        <w:bottom w:val="single" w:sz="4"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0">
    <w:name w:val="xl130"/>
    <w:basedOn w:val="Normal"/>
    <w:rsid w:val="002C533A"/>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1">
    <w:name w:val="xl131"/>
    <w:basedOn w:val="Normal"/>
    <w:rsid w:val="002C533A"/>
    <w:pPr>
      <w:pBdr>
        <w:left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2">
    <w:name w:val="xl132"/>
    <w:basedOn w:val="Normal"/>
    <w:rsid w:val="002C533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3">
    <w:name w:val="xl133"/>
    <w:basedOn w:val="Normal"/>
    <w:rsid w:val="002C533A"/>
    <w:pPr>
      <w:pBdr>
        <w:top w:val="single" w:sz="4" w:space="0" w:color="auto"/>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34">
    <w:name w:val="xl134"/>
    <w:basedOn w:val="Normal"/>
    <w:rsid w:val="002C533A"/>
    <w:pPr>
      <w:pBdr>
        <w:left w:val="single" w:sz="4" w:space="0" w:color="auto"/>
        <w:bottom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35">
    <w:name w:val="xl135"/>
    <w:basedOn w:val="Normal"/>
    <w:rsid w:val="002C53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36">
    <w:name w:val="xl136"/>
    <w:basedOn w:val="Normal"/>
    <w:rsid w:val="002C533A"/>
    <w:pPr>
      <w:pBdr>
        <w:top w:val="single" w:sz="8" w:space="0" w:color="auto"/>
        <w:lef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7">
    <w:name w:val="xl137"/>
    <w:basedOn w:val="Normal"/>
    <w:rsid w:val="002C533A"/>
    <w:pPr>
      <w:pBdr>
        <w:top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8">
    <w:name w:val="xl138"/>
    <w:basedOn w:val="Normal"/>
    <w:rsid w:val="002C533A"/>
    <w:pPr>
      <w:pBdr>
        <w:top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39">
    <w:name w:val="xl139"/>
    <w:basedOn w:val="Normal"/>
    <w:rsid w:val="002C533A"/>
    <w:pPr>
      <w:pBdr>
        <w:left w:val="single" w:sz="8" w:space="0" w:color="auto"/>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0">
    <w:name w:val="xl140"/>
    <w:basedOn w:val="Normal"/>
    <w:rsid w:val="002C533A"/>
    <w:pPr>
      <w:pBdr>
        <w:bottom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1">
    <w:name w:val="xl141"/>
    <w:basedOn w:val="Normal"/>
    <w:rsid w:val="002C533A"/>
    <w:pPr>
      <w:pBdr>
        <w:bottom w:val="single" w:sz="8" w:space="0" w:color="auto"/>
        <w:right w:val="single" w:sz="8" w:space="0" w:color="auto"/>
      </w:pBdr>
      <w:shd w:val="clear" w:color="000000" w:fill="666699"/>
      <w:spacing w:before="100" w:beforeAutospacing="1" w:after="100" w:afterAutospacing="1"/>
      <w:jc w:val="center"/>
      <w:textAlignment w:val="center"/>
    </w:pPr>
    <w:rPr>
      <w:b/>
      <w:color w:val="FFFFFF"/>
      <w:sz w:val="24"/>
      <w:szCs w:val="24"/>
      <w:lang w:eastAsia="en-ZA"/>
    </w:rPr>
  </w:style>
  <w:style w:type="paragraph" w:customStyle="1" w:styleId="xl142">
    <w:name w:val="xl142"/>
    <w:basedOn w:val="Normal"/>
    <w:rsid w:val="002C533A"/>
    <w:pPr>
      <w:pBdr>
        <w:top w:val="single" w:sz="4" w:space="0" w:color="auto"/>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3">
    <w:name w:val="xl143"/>
    <w:basedOn w:val="Normal"/>
    <w:rsid w:val="002C533A"/>
    <w:pPr>
      <w:pBdr>
        <w:left w:val="single" w:sz="8"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4">
    <w:name w:val="xl144"/>
    <w:basedOn w:val="Normal"/>
    <w:rsid w:val="002C53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5">
    <w:name w:val="xl145"/>
    <w:basedOn w:val="Normal"/>
    <w:rsid w:val="002C533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color w:val="538DD5"/>
      <w:sz w:val="24"/>
      <w:szCs w:val="24"/>
      <w:lang w:eastAsia="en-ZA"/>
    </w:rPr>
  </w:style>
  <w:style w:type="paragraph" w:customStyle="1" w:styleId="xl146">
    <w:name w:val="xl146"/>
    <w:basedOn w:val="Normal"/>
    <w:rsid w:val="002C533A"/>
    <w:pPr>
      <w:pBdr>
        <w:left w:val="single" w:sz="4" w:space="0" w:color="auto"/>
        <w:right w:val="single" w:sz="4" w:space="0" w:color="auto"/>
      </w:pBdr>
      <w:spacing w:before="100" w:beforeAutospacing="1" w:after="100" w:afterAutospacing="1"/>
      <w:textAlignment w:val="center"/>
    </w:pPr>
    <w:rPr>
      <w:b/>
      <w:color w:val="538DD5"/>
      <w:sz w:val="24"/>
      <w:szCs w:val="24"/>
      <w:lang w:eastAsia="en-ZA"/>
    </w:rPr>
  </w:style>
  <w:style w:type="paragraph" w:customStyle="1" w:styleId="xl147">
    <w:name w:val="xl147"/>
    <w:basedOn w:val="Normal"/>
    <w:rsid w:val="002C533A"/>
    <w:pPr>
      <w:pBdr>
        <w:top w:val="single" w:sz="8" w:space="0" w:color="auto"/>
        <w:lef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48">
    <w:name w:val="xl148"/>
    <w:basedOn w:val="Normal"/>
    <w:rsid w:val="002C533A"/>
    <w:pPr>
      <w:pBdr>
        <w:top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49">
    <w:name w:val="xl149"/>
    <w:basedOn w:val="Normal"/>
    <w:rsid w:val="002C533A"/>
    <w:pPr>
      <w:pBdr>
        <w:top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0">
    <w:name w:val="xl150"/>
    <w:basedOn w:val="Normal"/>
    <w:rsid w:val="002C533A"/>
    <w:pPr>
      <w:pBdr>
        <w:left w:val="single" w:sz="8" w:space="0" w:color="auto"/>
        <w:bottom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1">
    <w:name w:val="xl151"/>
    <w:basedOn w:val="Normal"/>
    <w:rsid w:val="002C533A"/>
    <w:pPr>
      <w:pBdr>
        <w:bottom w:val="single" w:sz="8" w:space="0" w:color="auto"/>
      </w:pBdr>
      <w:shd w:val="clear" w:color="000000" w:fill="666699"/>
      <w:spacing w:before="100" w:beforeAutospacing="1" w:after="100" w:afterAutospacing="1"/>
      <w:textAlignment w:val="center"/>
    </w:pPr>
    <w:rPr>
      <w:b/>
      <w:color w:val="FFFFFF"/>
      <w:sz w:val="24"/>
      <w:szCs w:val="24"/>
      <w:lang w:eastAsia="en-ZA"/>
    </w:rPr>
  </w:style>
  <w:style w:type="paragraph" w:customStyle="1" w:styleId="xl152">
    <w:name w:val="xl152"/>
    <w:basedOn w:val="Normal"/>
    <w:rsid w:val="002C533A"/>
    <w:pPr>
      <w:pBdr>
        <w:bottom w:val="single" w:sz="8" w:space="0" w:color="auto"/>
        <w:right w:val="single" w:sz="8" w:space="0" w:color="auto"/>
      </w:pBdr>
      <w:shd w:val="clear" w:color="000000" w:fill="666699"/>
      <w:spacing w:before="100" w:beforeAutospacing="1" w:after="100" w:afterAutospacing="1"/>
      <w:textAlignment w:val="center"/>
    </w:pPr>
    <w:rPr>
      <w:b/>
      <w:color w:val="FFFFFF"/>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89F8-A3B1-4714-B896-687B9F9C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7676</Words>
  <Characters>43756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51330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4</cp:revision>
  <cp:lastPrinted>2020-01-29T09:51:00Z</cp:lastPrinted>
  <dcterms:created xsi:type="dcterms:W3CDTF">2020-01-29T09:52:00Z</dcterms:created>
  <dcterms:modified xsi:type="dcterms:W3CDTF">2020-02-27T07:07:00Z</dcterms:modified>
</cp:coreProperties>
</file>